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B29" w:rsidRPr="00F17D96" w:rsidRDefault="0095142F" w:rsidP="00F17D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>Аналитический отчет</w:t>
      </w:r>
    </w:p>
    <w:p w:rsidR="00A15B29" w:rsidRPr="00F17D96" w:rsidRDefault="00A15B29" w:rsidP="00F17D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 xml:space="preserve">по результатам </w:t>
      </w:r>
      <w:r w:rsidR="003600C1" w:rsidRPr="00F17D96">
        <w:rPr>
          <w:rFonts w:ascii="Times New Roman" w:hAnsi="Times New Roman" w:cs="Times New Roman"/>
          <w:b/>
          <w:sz w:val="24"/>
          <w:szCs w:val="24"/>
        </w:rPr>
        <w:t xml:space="preserve">ОГЭ-2023, </w:t>
      </w:r>
      <w:r w:rsidR="003600C1" w:rsidRPr="00F17D96">
        <w:rPr>
          <w:rFonts w:ascii="Times New Roman" w:hAnsi="Times New Roman" w:cs="Times New Roman"/>
          <w:b/>
          <w:color w:val="000000"/>
          <w:sz w:val="24"/>
          <w:szCs w:val="24"/>
        </w:rPr>
        <w:t>в 9</w:t>
      </w:r>
      <w:r w:rsidRPr="00F17D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классах </w:t>
      </w:r>
      <w:proofErr w:type="spellStart"/>
      <w:r w:rsidR="00736C61" w:rsidRPr="00F17D96">
        <w:rPr>
          <w:rFonts w:ascii="Times New Roman" w:hAnsi="Times New Roman" w:cs="Times New Roman"/>
          <w:b/>
          <w:color w:val="000000"/>
          <w:sz w:val="24"/>
          <w:szCs w:val="24"/>
        </w:rPr>
        <w:t>Ирбитское</w:t>
      </w:r>
      <w:proofErr w:type="spellEnd"/>
      <w:r w:rsidR="00736C61" w:rsidRPr="00F17D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МО</w:t>
      </w:r>
      <w:r w:rsidRPr="00F17D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15B29" w:rsidRPr="00F17D96" w:rsidRDefault="00736C61" w:rsidP="00F17D96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F17D96">
        <w:rPr>
          <w:b/>
          <w:color w:val="000000"/>
        </w:rPr>
        <w:t>по географии</w:t>
      </w:r>
      <w:r w:rsidR="00A15B29" w:rsidRPr="00F17D96">
        <w:rPr>
          <w:b/>
          <w:color w:val="000000"/>
        </w:rPr>
        <w:t xml:space="preserve"> </w:t>
      </w:r>
      <w:r w:rsidR="004C1B21" w:rsidRPr="00F17D96">
        <w:rPr>
          <w:b/>
          <w:color w:val="000000"/>
        </w:rPr>
        <w:t>в 2022-2023</w:t>
      </w:r>
      <w:r w:rsidR="00A15B29" w:rsidRPr="00F17D96">
        <w:rPr>
          <w:b/>
          <w:color w:val="000000"/>
        </w:rPr>
        <w:t xml:space="preserve"> учебном году</w:t>
      </w:r>
    </w:p>
    <w:p w:rsidR="00A15B29" w:rsidRPr="00F17D96" w:rsidRDefault="00736C61" w:rsidP="00F17D96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F17D96">
        <w:rPr>
          <w:b/>
          <w:color w:val="000000"/>
        </w:rPr>
        <w:t>30.05.2023/14</w:t>
      </w:r>
      <w:r w:rsidR="003600C1" w:rsidRPr="00F17D96">
        <w:rPr>
          <w:b/>
          <w:color w:val="000000"/>
        </w:rPr>
        <w:t>.06.2023</w:t>
      </w:r>
      <w:r w:rsidRPr="00F17D96">
        <w:rPr>
          <w:b/>
          <w:color w:val="000000"/>
        </w:rPr>
        <w:t>/12</w:t>
      </w:r>
      <w:r w:rsidR="00682690" w:rsidRPr="00F17D96">
        <w:rPr>
          <w:b/>
          <w:color w:val="000000"/>
        </w:rPr>
        <w:t>.09.2023</w:t>
      </w:r>
      <w:r w:rsidR="003519C7" w:rsidRPr="00F17D96">
        <w:rPr>
          <w:b/>
          <w:color w:val="000000"/>
        </w:rPr>
        <w:t>/23.09.2023</w:t>
      </w:r>
    </w:p>
    <w:p w:rsidR="00A15B29" w:rsidRPr="00F17D96" w:rsidRDefault="003600C1" w:rsidP="00F17D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B29" w:rsidRPr="00F17D96" w:rsidRDefault="0095142F" w:rsidP="00F17D96">
      <w:pPr>
        <w:shd w:val="clear" w:color="auto" w:fill="FFFFFF"/>
        <w:spacing w:after="360" w:line="360" w:lineRule="auto"/>
        <w:ind w:firstLine="13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ab/>
      </w:r>
      <w:r w:rsidR="00736C61" w:rsidRPr="00F17D96">
        <w:rPr>
          <w:rFonts w:ascii="Times New Roman" w:eastAsia="Times New Roman" w:hAnsi="Times New Roman" w:cs="Times New Roman"/>
          <w:sz w:val="24"/>
          <w:szCs w:val="24"/>
        </w:rPr>
        <w:t>Экзаменационная р</w:t>
      </w: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абота </w:t>
      </w:r>
      <w:r w:rsidR="00736C61" w:rsidRPr="00F17D96">
        <w:rPr>
          <w:rFonts w:ascii="Times New Roman" w:eastAsia="Times New Roman" w:hAnsi="Times New Roman" w:cs="Times New Roman"/>
          <w:sz w:val="24"/>
          <w:szCs w:val="24"/>
        </w:rPr>
        <w:t>ОГЭ по географии в 9 классе состоит из 30</w:t>
      </w:r>
      <w:r w:rsidR="00A15B29" w:rsidRPr="00F17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C61" w:rsidRPr="00F17D96">
        <w:rPr>
          <w:rFonts w:ascii="Times New Roman" w:eastAsia="Times New Roman" w:hAnsi="Times New Roman" w:cs="Times New Roman"/>
          <w:sz w:val="24"/>
          <w:szCs w:val="24"/>
        </w:rPr>
        <w:t>заданий, максимальный первичный балл – 31, минимальный, соответствующий отметке «3», – 12 баллов. Выполнение заданий в зависимости от типа и трудности оценивались разным количеством баллов. Верное выполнение каждого задания с выбором ответа и кратким ответом оценивалось в 1 балл. За выполнение задания с развернутым ответом 12 в зависимости от полноты и правильности ответа выставлялось от 0 до 2 баллов. Выполнение задания 28 и 29 оценивалось 1 баллом.</w:t>
      </w:r>
    </w:p>
    <w:p w:rsidR="006F1CDF" w:rsidRPr="00F17D96" w:rsidRDefault="00736C61" w:rsidP="00F17D96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  <w:r w:rsidRPr="00F17D96">
        <w:rPr>
          <w:b/>
          <w:color w:val="000000"/>
        </w:rPr>
        <w:t>Общее количество участников ОГЭ по предмету "География" на территории Ирбитского района</w:t>
      </w:r>
      <w:r w:rsidR="006F1CDF" w:rsidRPr="00F17D96">
        <w:rPr>
          <w:b/>
          <w:color w:val="000000"/>
        </w:rPr>
        <w:t xml:space="preserve">: </w:t>
      </w:r>
      <w:r w:rsidRPr="00F17D96">
        <w:rPr>
          <w:b/>
          <w:color w:val="000000"/>
        </w:rPr>
        <w:t>172 человека</w:t>
      </w:r>
    </w:p>
    <w:p w:rsidR="0095142F" w:rsidRPr="00F17D96" w:rsidRDefault="002567A5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95729D"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5142F" w:rsidRPr="00F17D96">
        <w:rPr>
          <w:rFonts w:ascii="Times New Roman" w:eastAsia="Times New Roman" w:hAnsi="Times New Roman" w:cs="Times New Roman"/>
          <w:b/>
          <w:sz w:val="24"/>
          <w:szCs w:val="24"/>
        </w:rPr>
        <w:t>Анализ статистиче</w:t>
      </w:r>
      <w:r w:rsidR="00736C61" w:rsidRPr="00F17D96">
        <w:rPr>
          <w:rFonts w:ascii="Times New Roman" w:eastAsia="Times New Roman" w:hAnsi="Times New Roman" w:cs="Times New Roman"/>
          <w:b/>
          <w:sz w:val="24"/>
          <w:szCs w:val="24"/>
        </w:rPr>
        <w:t>ских показателей</w:t>
      </w:r>
      <w:r w:rsidR="0095142F"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региональных, муни</w:t>
      </w:r>
      <w:r w:rsidR="00736C61" w:rsidRPr="00F17D96">
        <w:rPr>
          <w:rFonts w:ascii="Times New Roman" w:eastAsia="Times New Roman" w:hAnsi="Times New Roman" w:cs="Times New Roman"/>
          <w:b/>
          <w:sz w:val="24"/>
          <w:szCs w:val="24"/>
        </w:rPr>
        <w:t>ципальных результатов.</w:t>
      </w:r>
    </w:p>
    <w:p w:rsidR="0095142F" w:rsidRPr="00F17D96" w:rsidRDefault="0095142F" w:rsidP="00F17D96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685FC0" w:rsidRPr="00F17D96" w:rsidRDefault="00685FC0" w:rsidP="00F17D96">
      <w:pPr>
        <w:pStyle w:val="a3"/>
        <w:spacing w:before="0" w:beforeAutospacing="0" w:after="0" w:afterAutospacing="0" w:line="360" w:lineRule="auto"/>
        <w:rPr>
          <w:color w:val="000000"/>
        </w:rPr>
      </w:pPr>
    </w:p>
    <w:p w:rsidR="00471F88" w:rsidRPr="00F17D96" w:rsidRDefault="00685FC0" w:rsidP="00F17D96">
      <w:pPr>
        <w:pStyle w:val="a3"/>
        <w:spacing w:before="0" w:beforeAutospacing="0" w:after="0" w:afterAutospacing="0" w:line="360" w:lineRule="auto"/>
        <w:rPr>
          <w:b/>
          <w:color w:val="000000"/>
        </w:rPr>
      </w:pPr>
      <w:r w:rsidRPr="00F17D96">
        <w:rPr>
          <w:b/>
          <w:color w:val="000000"/>
        </w:rPr>
        <w:t>Распределение по группам участников, получивших отметки "2"-"5"</w:t>
      </w:r>
    </w:p>
    <w:p w:rsidR="006F1CDF" w:rsidRPr="00F17D96" w:rsidRDefault="006F1CDF" w:rsidP="00F17D96">
      <w:pPr>
        <w:shd w:val="clear" w:color="auto" w:fill="FFFFFF"/>
        <w:spacing w:after="360" w:line="36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5" w:type="dxa"/>
        <w:tblLook w:val="04A0" w:firstRow="1" w:lastRow="0" w:firstColumn="1" w:lastColumn="0" w:noHBand="0" w:noVBand="1"/>
      </w:tblPr>
      <w:tblGrid>
        <w:gridCol w:w="3482"/>
        <w:gridCol w:w="1829"/>
        <w:gridCol w:w="2027"/>
        <w:gridCol w:w="1069"/>
        <w:gridCol w:w="773"/>
        <w:gridCol w:w="725"/>
      </w:tblGrid>
      <w:tr w:rsidR="001E3991" w:rsidRPr="00F17D96" w:rsidTr="003519C7">
        <w:trPr>
          <w:trHeight w:val="300"/>
        </w:trPr>
        <w:tc>
          <w:tcPr>
            <w:tcW w:w="348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3991" w:rsidRPr="00F17D96" w:rsidTr="003519C7">
        <w:trPr>
          <w:trHeight w:val="300"/>
        </w:trPr>
        <w:tc>
          <w:tcPr>
            <w:tcW w:w="34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Группы участников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E3991" w:rsidRPr="00F17D96" w:rsidRDefault="001E399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1E3991" w:rsidRPr="00F17D96" w:rsidTr="003519C7">
        <w:trPr>
          <w:trHeight w:val="30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Вся выборка </w:t>
            </w:r>
            <w:proofErr w:type="gramStart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</w:t>
            </w: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3991" w:rsidRPr="00F17D96" w:rsidRDefault="001E399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3991" w:rsidRPr="00F17D96" w:rsidTr="003519C7">
        <w:trPr>
          <w:trHeight w:val="300"/>
        </w:trPr>
        <w:tc>
          <w:tcPr>
            <w:tcW w:w="34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Свердловская обл.  в%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11,04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40,48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36,97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E3991" w:rsidRPr="00F17D96" w:rsidRDefault="00BE1604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?</w:t>
            </w:r>
          </w:p>
        </w:tc>
      </w:tr>
      <w:tr w:rsidR="001E3991" w:rsidRPr="00F17D96" w:rsidTr="003519C7">
        <w:trPr>
          <w:trHeight w:val="300"/>
        </w:trPr>
        <w:tc>
          <w:tcPr>
            <w:tcW w:w="3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1E399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Ирбитское</w:t>
            </w:r>
            <w:proofErr w:type="spellEnd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в%</w:t>
            </w:r>
            <w:r w:rsidR="00736C61"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 30.05 и 14.06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8,19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99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399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</w:tr>
      <w:tr w:rsidR="00736C61" w:rsidRPr="00F17D96" w:rsidTr="003519C7">
        <w:trPr>
          <w:trHeight w:val="300"/>
        </w:trPr>
        <w:tc>
          <w:tcPr>
            <w:tcW w:w="3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Ирбитское</w:t>
            </w:r>
            <w:proofErr w:type="spellEnd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в% после 01.07.2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</w:tr>
      <w:tr w:rsidR="00736C61" w:rsidRPr="00F17D96" w:rsidTr="003519C7">
        <w:trPr>
          <w:trHeight w:val="300"/>
        </w:trPr>
        <w:tc>
          <w:tcPr>
            <w:tcW w:w="3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Ирбитское</w:t>
            </w:r>
            <w:proofErr w:type="spellEnd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в% после 23.09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</w:tr>
    </w:tbl>
    <w:p w:rsidR="006F1CDF" w:rsidRPr="00F17D96" w:rsidRDefault="006F1CDF" w:rsidP="00F17D96">
      <w:pPr>
        <w:shd w:val="clear" w:color="auto" w:fill="FFFFFF"/>
        <w:spacing w:after="360" w:line="360" w:lineRule="auto"/>
        <w:ind w:firstLine="13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F1CDF" w:rsidRPr="00F17D96" w:rsidRDefault="006F1CDF" w:rsidP="00F17D9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7D96"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  <w:r w:rsidR="00320D69" w:rsidRPr="00F17D96">
        <w:rPr>
          <w:rFonts w:ascii="Times New Roman" w:hAnsi="Times New Roman" w:cs="Times New Roman"/>
          <w:b/>
          <w:color w:val="000000"/>
          <w:sz w:val="24"/>
          <w:szCs w:val="24"/>
        </w:rPr>
        <w:t>Вывод:</w:t>
      </w:r>
      <w:r w:rsidR="00320D69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Обучающихся, </w:t>
      </w:r>
      <w:r w:rsidRPr="00F17D96">
        <w:rPr>
          <w:rFonts w:ascii="Times New Roman" w:hAnsi="Times New Roman" w:cs="Times New Roman"/>
          <w:b/>
          <w:color w:val="000000"/>
          <w:sz w:val="24"/>
          <w:szCs w:val="24"/>
        </w:rPr>
        <w:t>не преодолевших</w:t>
      </w:r>
      <w:r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минимальный порог </w:t>
      </w:r>
      <w:r w:rsidR="00E0741A" w:rsidRPr="00F17D96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36C61" w:rsidRPr="00F17D96">
        <w:rPr>
          <w:rFonts w:ascii="Times New Roman" w:hAnsi="Times New Roman" w:cs="Times New Roman"/>
          <w:sz w:val="24"/>
          <w:szCs w:val="24"/>
        </w:rPr>
        <w:t>0-12баллов</w:t>
      </w:r>
      <w:r w:rsidR="00EE5FBD" w:rsidRPr="00F17D96">
        <w:rPr>
          <w:rFonts w:ascii="Times New Roman" w:hAnsi="Times New Roman" w:cs="Times New Roman"/>
          <w:sz w:val="24"/>
          <w:szCs w:val="24"/>
        </w:rPr>
        <w:t>)</w:t>
      </w:r>
      <w:r w:rsidRPr="00F17D96">
        <w:rPr>
          <w:rFonts w:ascii="Times New Roman" w:hAnsi="Times New Roman" w:cs="Times New Roman"/>
          <w:sz w:val="24"/>
          <w:szCs w:val="24"/>
        </w:rPr>
        <w:t xml:space="preserve"> </w:t>
      </w:r>
      <w:r w:rsidR="00736C61" w:rsidRPr="00F17D96">
        <w:rPr>
          <w:rFonts w:ascii="Times New Roman" w:hAnsi="Times New Roman" w:cs="Times New Roman"/>
          <w:sz w:val="24"/>
          <w:szCs w:val="24"/>
        </w:rPr>
        <w:t xml:space="preserve">после 23.09.2023 </w:t>
      </w:r>
      <w:r w:rsidR="00736C61" w:rsidRPr="00F17D96">
        <w:rPr>
          <w:rFonts w:ascii="Times New Roman" w:hAnsi="Times New Roman" w:cs="Times New Roman"/>
          <w:b/>
          <w:sz w:val="24"/>
          <w:szCs w:val="24"/>
        </w:rPr>
        <w:t xml:space="preserve">0,58% </w:t>
      </w:r>
      <w:r w:rsidR="00736C61" w:rsidRPr="00F17D96">
        <w:rPr>
          <w:rFonts w:ascii="Times New Roman" w:hAnsi="Times New Roman" w:cs="Times New Roman"/>
          <w:sz w:val="24"/>
          <w:szCs w:val="24"/>
        </w:rPr>
        <w:t>(1 человек)</w:t>
      </w:r>
      <w:r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- ниже базового уровня.</w:t>
      </w:r>
    </w:p>
    <w:p w:rsidR="006F1CDF" w:rsidRPr="00F17D96" w:rsidRDefault="00632E78" w:rsidP="00F17D9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7D9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F1CDF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Доля </w:t>
      </w:r>
      <w:proofErr w:type="gramStart"/>
      <w:r w:rsidR="006F1CDF" w:rsidRPr="00F17D9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6F1CDF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выполнивших работу на </w:t>
      </w:r>
      <w:r w:rsidRPr="00F17D96">
        <w:rPr>
          <w:rFonts w:ascii="Times New Roman" w:hAnsi="Times New Roman" w:cs="Times New Roman"/>
          <w:b/>
          <w:color w:val="000000"/>
          <w:sz w:val="24"/>
          <w:szCs w:val="24"/>
        </w:rPr>
        <w:t>базовом</w:t>
      </w:r>
      <w:r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уровне</w:t>
      </w:r>
      <w:r w:rsidR="00EE5FBD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736C61" w:rsidRPr="00F17D96">
        <w:rPr>
          <w:rFonts w:ascii="Times New Roman" w:hAnsi="Times New Roman" w:cs="Times New Roman"/>
          <w:sz w:val="24"/>
          <w:szCs w:val="24"/>
        </w:rPr>
        <w:t>12-25</w:t>
      </w:r>
      <w:r w:rsidR="00EE5FBD" w:rsidRPr="00F17D9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3DE6" w:rsidRPr="00F17D96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6F1CDF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36C61" w:rsidRPr="00F17D96">
        <w:rPr>
          <w:rFonts w:ascii="Times New Roman" w:hAnsi="Times New Roman" w:cs="Times New Roman"/>
          <w:b/>
          <w:sz w:val="24"/>
          <w:szCs w:val="24"/>
        </w:rPr>
        <w:t xml:space="preserve">90,1 </w:t>
      </w:r>
    </w:p>
    <w:p w:rsidR="006F1CDF" w:rsidRPr="00F17D96" w:rsidRDefault="00632E78" w:rsidP="00F17D9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7D9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36C61" w:rsidRPr="00F17D96">
        <w:rPr>
          <w:rFonts w:ascii="Times New Roman" w:hAnsi="Times New Roman" w:cs="Times New Roman"/>
          <w:b/>
          <w:color w:val="000000"/>
          <w:sz w:val="24"/>
          <w:szCs w:val="24"/>
        </w:rPr>
        <w:t>9,3</w:t>
      </w:r>
      <w:r w:rsidR="00433DE6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%</w:t>
      </w:r>
      <w:r w:rsidR="006F1CDF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при выполнении работы достигли</w:t>
      </w:r>
      <w:r w:rsidR="006F1CDF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1CDF" w:rsidRPr="00F17D96">
        <w:rPr>
          <w:rFonts w:ascii="Times New Roman" w:hAnsi="Times New Roman" w:cs="Times New Roman"/>
          <w:b/>
          <w:color w:val="000000"/>
          <w:sz w:val="24"/>
          <w:szCs w:val="24"/>
        </w:rPr>
        <w:t>выше базового</w:t>
      </w:r>
      <w:r w:rsidR="006F1CDF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уровня</w:t>
      </w:r>
      <w:r w:rsidR="009233F9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5F4781" w:rsidRPr="00F17D96">
        <w:rPr>
          <w:rFonts w:ascii="Times New Roman" w:hAnsi="Times New Roman" w:cs="Times New Roman"/>
          <w:color w:val="000000"/>
          <w:sz w:val="24"/>
          <w:szCs w:val="24"/>
        </w:rPr>
        <w:t>≥2</w:t>
      </w:r>
      <w:r w:rsidR="00736C61" w:rsidRPr="00F17D9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EE5FBD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баллов)</w:t>
      </w:r>
      <w:r w:rsidR="006F1CDF"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6F1CDF" w:rsidRPr="00F17D96" w:rsidRDefault="006F1CDF" w:rsidP="00F17D9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85FC0" w:rsidRPr="00F17D96" w:rsidRDefault="00685FC0" w:rsidP="00F17D96">
      <w:pPr>
        <w:shd w:val="clear" w:color="auto" w:fill="FFFFFF"/>
        <w:spacing w:after="360" w:line="36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По итогам выполнения </w:t>
      </w:r>
      <w:r w:rsidR="005F4781" w:rsidRPr="00F17D96">
        <w:rPr>
          <w:rFonts w:ascii="Times New Roman" w:eastAsia="Times New Roman" w:hAnsi="Times New Roman" w:cs="Times New Roman"/>
          <w:sz w:val="24"/>
          <w:szCs w:val="24"/>
        </w:rPr>
        <w:t>экзаменационной работы</w:t>
      </w: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можно отметить</w:t>
      </w:r>
      <w:r w:rsidR="00B7184C" w:rsidRPr="00F17D9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что количество человек, получивших</w:t>
      </w:r>
      <w:r w:rsidR="00736C61" w:rsidRPr="00F17D9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1CDF" w:rsidRPr="00F17D96" w:rsidRDefault="002567A5" w:rsidP="00F17D96">
      <w:pPr>
        <w:pStyle w:val="a4"/>
        <w:numPr>
          <w:ilvl w:val="0"/>
          <w:numId w:val="1"/>
        </w:num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>"2",</w:t>
      </w:r>
      <w:r w:rsidR="00736C61" w:rsidRPr="00F17D96">
        <w:rPr>
          <w:rFonts w:ascii="Times New Roman" w:eastAsia="Times New Roman" w:hAnsi="Times New Roman" w:cs="Times New Roman"/>
          <w:b/>
          <w:sz w:val="24"/>
          <w:szCs w:val="24"/>
        </w:rPr>
        <w:t>ниже,</w:t>
      </w:r>
      <w:r w:rsidR="00736C61" w:rsidRPr="00F17D96">
        <w:rPr>
          <w:rFonts w:ascii="Times New Roman" w:eastAsia="Times New Roman" w:hAnsi="Times New Roman" w:cs="Times New Roman"/>
          <w:sz w:val="24"/>
          <w:szCs w:val="24"/>
        </w:rPr>
        <w:t xml:space="preserve"> чем по</w:t>
      </w:r>
      <w:r w:rsidR="00D470F3" w:rsidRPr="00F17D96">
        <w:rPr>
          <w:rFonts w:ascii="Times New Roman" w:eastAsia="Times New Roman" w:hAnsi="Times New Roman" w:cs="Times New Roman"/>
          <w:sz w:val="24"/>
          <w:szCs w:val="24"/>
        </w:rPr>
        <w:t xml:space="preserve"> Свердловской области</w:t>
      </w:r>
      <w:r w:rsidR="00685FC0" w:rsidRPr="00F17D9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5FC0" w:rsidRPr="00F17D96" w:rsidRDefault="009233F9" w:rsidP="00F17D96">
      <w:pPr>
        <w:pStyle w:val="a4"/>
        <w:numPr>
          <w:ilvl w:val="0"/>
          <w:numId w:val="1"/>
        </w:num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"3" </w:t>
      </w:r>
      <w:r w:rsidR="00736C61" w:rsidRPr="00F17D96">
        <w:rPr>
          <w:rFonts w:ascii="Times New Roman" w:eastAsia="Times New Roman" w:hAnsi="Times New Roman" w:cs="Times New Roman"/>
          <w:b/>
          <w:sz w:val="24"/>
          <w:szCs w:val="24"/>
        </w:rPr>
        <w:t>выше,</w:t>
      </w:r>
      <w:r w:rsidR="00736C61" w:rsidRPr="00F17D96">
        <w:rPr>
          <w:rFonts w:ascii="Times New Roman" w:eastAsia="Times New Roman" w:hAnsi="Times New Roman" w:cs="Times New Roman"/>
          <w:sz w:val="24"/>
          <w:szCs w:val="24"/>
        </w:rPr>
        <w:t xml:space="preserve"> чем по</w:t>
      </w:r>
      <w:r w:rsidR="00D470F3" w:rsidRPr="00F17D96">
        <w:rPr>
          <w:rFonts w:ascii="Times New Roman" w:eastAsia="Times New Roman" w:hAnsi="Times New Roman" w:cs="Times New Roman"/>
          <w:sz w:val="24"/>
          <w:szCs w:val="24"/>
        </w:rPr>
        <w:t xml:space="preserve"> Свердловской области</w:t>
      </w:r>
      <w:r w:rsidR="00685FC0" w:rsidRPr="00F17D9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5FC0" w:rsidRPr="00F17D96" w:rsidRDefault="00685FC0" w:rsidP="00F17D96">
      <w:pPr>
        <w:pStyle w:val="a4"/>
        <w:numPr>
          <w:ilvl w:val="0"/>
          <w:numId w:val="1"/>
        </w:num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>"4"</w:t>
      </w:r>
      <w:r w:rsidR="00736C61" w:rsidRPr="00F17D96">
        <w:rPr>
          <w:rFonts w:ascii="Times New Roman" w:eastAsia="Times New Roman" w:hAnsi="Times New Roman" w:cs="Times New Roman"/>
          <w:b/>
          <w:sz w:val="24"/>
          <w:szCs w:val="24"/>
        </w:rPr>
        <w:t>выше,</w:t>
      </w:r>
      <w:r w:rsidR="00736C61" w:rsidRPr="00F17D96">
        <w:rPr>
          <w:rFonts w:ascii="Times New Roman" w:eastAsia="Times New Roman" w:hAnsi="Times New Roman" w:cs="Times New Roman"/>
          <w:sz w:val="24"/>
          <w:szCs w:val="24"/>
        </w:rPr>
        <w:t xml:space="preserve"> чем</w:t>
      </w:r>
      <w:r w:rsidR="00D470F3" w:rsidRPr="00F17D96">
        <w:rPr>
          <w:rFonts w:ascii="Times New Roman" w:eastAsia="Times New Roman" w:hAnsi="Times New Roman" w:cs="Times New Roman"/>
          <w:sz w:val="24"/>
          <w:szCs w:val="24"/>
        </w:rPr>
        <w:t xml:space="preserve"> по Свердловской области</w:t>
      </w:r>
      <w:r w:rsidRPr="00F17D9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5FC0" w:rsidRPr="00F17D96" w:rsidRDefault="00685FC0" w:rsidP="00F17D96">
      <w:pPr>
        <w:pStyle w:val="a4"/>
        <w:numPr>
          <w:ilvl w:val="0"/>
          <w:numId w:val="1"/>
        </w:num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"5" </w:t>
      </w:r>
      <w:r w:rsidR="00736C61" w:rsidRPr="00F17D96">
        <w:rPr>
          <w:rFonts w:ascii="Times New Roman" w:eastAsia="Times New Roman" w:hAnsi="Times New Roman" w:cs="Times New Roman"/>
          <w:b/>
          <w:sz w:val="24"/>
          <w:szCs w:val="24"/>
        </w:rPr>
        <w:t>ниже,</w:t>
      </w:r>
      <w:r w:rsidR="00736C61" w:rsidRPr="00F17D96">
        <w:rPr>
          <w:rFonts w:ascii="Times New Roman" w:eastAsia="Times New Roman" w:hAnsi="Times New Roman" w:cs="Times New Roman"/>
          <w:sz w:val="24"/>
          <w:szCs w:val="24"/>
        </w:rPr>
        <w:t xml:space="preserve"> чем</w:t>
      </w:r>
      <w:r w:rsidR="00D470F3" w:rsidRPr="00F17D96">
        <w:rPr>
          <w:rFonts w:ascii="Times New Roman" w:eastAsia="Times New Roman" w:hAnsi="Times New Roman" w:cs="Times New Roman"/>
          <w:sz w:val="24"/>
          <w:szCs w:val="24"/>
        </w:rPr>
        <w:t xml:space="preserve"> по Свердловской области</w:t>
      </w:r>
      <w:r w:rsidR="00875AD0" w:rsidRPr="00F17D9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75AD0" w:rsidRPr="00F17D96" w:rsidRDefault="00736C61" w:rsidP="00F17D96">
      <w:pPr>
        <w:pStyle w:val="a4"/>
        <w:numPr>
          <w:ilvl w:val="0"/>
          <w:numId w:val="1"/>
        </w:num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color w:val="FF0000"/>
          <w:sz w:val="24"/>
          <w:szCs w:val="24"/>
        </w:rPr>
        <w:t>средний</w:t>
      </w: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балл выше,</w:t>
      </w:r>
      <w:r w:rsidR="00D470F3" w:rsidRPr="00F17D96">
        <w:rPr>
          <w:rFonts w:ascii="Times New Roman" w:eastAsia="Times New Roman" w:hAnsi="Times New Roman" w:cs="Times New Roman"/>
          <w:sz w:val="24"/>
          <w:szCs w:val="24"/>
        </w:rPr>
        <w:t xml:space="preserve"> по Свердловской области</w:t>
      </w:r>
      <w:r w:rsidR="00875AD0" w:rsidRPr="00F17D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7A5" w:rsidRPr="00F17D96" w:rsidRDefault="002567A5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567A5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Анализ  показывает, что в </w:t>
      </w: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t>Ирбитском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МО успешность выполнения ОГЭ составляет </w:t>
      </w:r>
      <w:r w:rsidRPr="00F17D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99,42</w:t>
      </w:r>
      <w:r w:rsidR="002567A5" w:rsidRPr="00F17D96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>Дина</w:t>
      </w:r>
      <w:r w:rsidR="008A204C" w:rsidRPr="00F17D96">
        <w:rPr>
          <w:rFonts w:ascii="Times New Roman" w:eastAsia="Times New Roman" w:hAnsi="Times New Roman" w:cs="Times New Roman"/>
          <w:b/>
          <w:sz w:val="24"/>
          <w:szCs w:val="24"/>
        </w:rPr>
        <w:t>мика результатов ОГЭ по предмету 30.05.2023/14.06.2023/12.09.2023/23.09.2023</w:t>
      </w:r>
    </w:p>
    <w:p w:rsidR="00736C61" w:rsidRPr="00F17D96" w:rsidRDefault="00736C61" w:rsidP="00F17D96">
      <w:pPr>
        <w:widowControl w:val="0"/>
        <w:autoSpaceDE w:val="0"/>
        <w:autoSpaceDN w:val="0"/>
        <w:spacing w:before="7" w:after="1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tbl>
      <w:tblPr>
        <w:tblStyle w:val="TableNormal"/>
        <w:tblW w:w="0" w:type="auto"/>
        <w:tblInd w:w="5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9"/>
        <w:gridCol w:w="1542"/>
        <w:gridCol w:w="1543"/>
        <w:gridCol w:w="1385"/>
        <w:gridCol w:w="1425"/>
      </w:tblGrid>
      <w:tr w:rsidR="00736C61" w:rsidRPr="00F17D96" w:rsidTr="009B7078">
        <w:trPr>
          <w:trHeight w:val="426"/>
        </w:trPr>
        <w:tc>
          <w:tcPr>
            <w:tcW w:w="3439" w:type="dxa"/>
            <w:tcBorders>
              <w:bottom w:val="nil"/>
            </w:tcBorders>
          </w:tcPr>
          <w:p w:rsidR="00736C61" w:rsidRPr="00F17D96" w:rsidRDefault="00736C61" w:rsidP="00F17D96">
            <w:pPr>
              <w:spacing w:before="67" w:line="360" w:lineRule="auto"/>
              <w:ind w:left="1177" w:right="1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Получили</w:t>
            </w:r>
            <w:proofErr w:type="spellEnd"/>
          </w:p>
        </w:tc>
        <w:tc>
          <w:tcPr>
            <w:tcW w:w="3085" w:type="dxa"/>
            <w:gridSpan w:val="2"/>
          </w:tcPr>
          <w:p w:rsidR="00736C61" w:rsidRPr="00F17D96" w:rsidRDefault="00736C61" w:rsidP="00F17D96">
            <w:pPr>
              <w:spacing w:before="72" w:line="360" w:lineRule="auto"/>
              <w:ind w:left="1163" w:right="11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Pr="00F17D9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</w:p>
          <w:p w:rsidR="00736C61" w:rsidRPr="00F17D96" w:rsidRDefault="00736C61" w:rsidP="00F17D96">
            <w:pPr>
              <w:spacing w:before="72" w:line="360" w:lineRule="auto"/>
              <w:ind w:left="1163" w:right="11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(159 ч)</w:t>
            </w:r>
          </w:p>
        </w:tc>
        <w:tc>
          <w:tcPr>
            <w:tcW w:w="2810" w:type="dxa"/>
            <w:gridSpan w:val="2"/>
          </w:tcPr>
          <w:p w:rsidR="00736C61" w:rsidRPr="00F17D96" w:rsidRDefault="00736C61" w:rsidP="00F17D96">
            <w:pPr>
              <w:spacing w:before="72" w:line="360" w:lineRule="auto"/>
              <w:ind w:left="1029" w:right="10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Pr="00F17D9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</w:p>
          <w:p w:rsidR="00736C61" w:rsidRPr="00F17D96" w:rsidRDefault="00736C61" w:rsidP="00F17D96">
            <w:pPr>
              <w:spacing w:before="72" w:line="360" w:lineRule="auto"/>
              <w:ind w:left="1029" w:right="10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(172 ч)</w:t>
            </w:r>
          </w:p>
        </w:tc>
      </w:tr>
      <w:tr w:rsidR="00736C61" w:rsidRPr="00F17D96" w:rsidTr="009B7078">
        <w:trPr>
          <w:trHeight w:val="361"/>
        </w:trPr>
        <w:tc>
          <w:tcPr>
            <w:tcW w:w="3439" w:type="dxa"/>
            <w:tcBorders>
              <w:top w:val="nil"/>
            </w:tcBorders>
          </w:tcPr>
          <w:p w:rsidR="00736C61" w:rsidRPr="00F17D96" w:rsidRDefault="00736C61" w:rsidP="00F17D96">
            <w:pPr>
              <w:spacing w:before="33" w:line="360" w:lineRule="auto"/>
              <w:ind w:left="1177" w:right="11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отметку</w:t>
            </w:r>
            <w:proofErr w:type="spellEnd"/>
          </w:p>
        </w:tc>
        <w:tc>
          <w:tcPr>
            <w:tcW w:w="1542" w:type="dxa"/>
          </w:tcPr>
          <w:p w:rsidR="00736C61" w:rsidRPr="00F17D96" w:rsidRDefault="00736C61" w:rsidP="00F17D96">
            <w:pPr>
              <w:spacing w:before="33" w:line="360" w:lineRule="auto"/>
              <w:ind w:left="505" w:right="4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spellEnd"/>
            <w:proofErr w:type="gramEnd"/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3" w:type="dxa"/>
          </w:tcPr>
          <w:p w:rsidR="00736C61" w:rsidRPr="00F17D96" w:rsidRDefault="00736C61" w:rsidP="00F17D96">
            <w:pPr>
              <w:spacing w:before="33" w:line="360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385" w:type="dxa"/>
          </w:tcPr>
          <w:p w:rsidR="00736C61" w:rsidRPr="00F17D96" w:rsidRDefault="00736C61" w:rsidP="00F17D96">
            <w:pPr>
              <w:spacing w:before="33" w:line="360" w:lineRule="auto"/>
              <w:ind w:left="425" w:right="4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  <w:proofErr w:type="spellEnd"/>
            <w:proofErr w:type="gramEnd"/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5" w:type="dxa"/>
          </w:tcPr>
          <w:p w:rsidR="00736C61" w:rsidRPr="00F17D96" w:rsidRDefault="00736C61" w:rsidP="00F17D96">
            <w:pPr>
              <w:spacing w:before="33" w:line="360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</w:tr>
      <w:tr w:rsidR="00736C61" w:rsidRPr="00F17D96" w:rsidTr="00736C61">
        <w:trPr>
          <w:trHeight w:val="547"/>
        </w:trPr>
        <w:tc>
          <w:tcPr>
            <w:tcW w:w="3439" w:type="dxa"/>
          </w:tcPr>
          <w:p w:rsidR="00736C61" w:rsidRPr="00F17D96" w:rsidRDefault="00736C61" w:rsidP="00F17D96">
            <w:pPr>
              <w:spacing w:before="170" w:line="360" w:lineRule="auto"/>
              <w:ind w:left="1177" w:right="11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542" w:type="dxa"/>
          </w:tcPr>
          <w:p w:rsidR="00736C61" w:rsidRPr="00F17D96" w:rsidRDefault="00736C61" w:rsidP="00F17D96">
            <w:pPr>
              <w:spacing w:before="170" w:line="360" w:lineRule="auto"/>
              <w:ind w:left="508" w:right="4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43" w:type="dxa"/>
          </w:tcPr>
          <w:p w:rsidR="00736C61" w:rsidRPr="00F17D96" w:rsidRDefault="00736C61" w:rsidP="00F17D96">
            <w:pPr>
              <w:spacing w:before="170" w:line="360" w:lineRule="auto"/>
              <w:ind w:left="478" w:right="4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2,5</w:t>
            </w:r>
          </w:p>
        </w:tc>
        <w:tc>
          <w:tcPr>
            <w:tcW w:w="1385" w:type="dxa"/>
          </w:tcPr>
          <w:p w:rsidR="00736C61" w:rsidRPr="00F17D96" w:rsidRDefault="00736C61" w:rsidP="00F17D96">
            <w:pPr>
              <w:spacing w:before="170" w:line="360" w:lineRule="auto"/>
              <w:ind w:left="428" w:right="4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5" w:type="dxa"/>
          </w:tcPr>
          <w:p w:rsidR="00736C61" w:rsidRPr="00F17D96" w:rsidRDefault="00736C61" w:rsidP="00F17D96">
            <w:pPr>
              <w:spacing w:before="170" w:line="360" w:lineRule="auto"/>
              <w:ind w:left="421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0,58</w:t>
            </w:r>
            <w:r w:rsidRPr="00F17D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↓</w:t>
            </w:r>
          </w:p>
        </w:tc>
      </w:tr>
      <w:tr w:rsidR="00736C61" w:rsidRPr="00F17D96" w:rsidTr="009B7078">
        <w:trPr>
          <w:trHeight w:val="351"/>
        </w:trPr>
        <w:tc>
          <w:tcPr>
            <w:tcW w:w="3439" w:type="dxa"/>
          </w:tcPr>
          <w:p w:rsidR="00736C61" w:rsidRPr="00F17D96" w:rsidRDefault="00736C61" w:rsidP="00F17D96">
            <w:pPr>
              <w:spacing w:before="28" w:line="360" w:lineRule="auto"/>
              <w:ind w:left="1177" w:right="11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542" w:type="dxa"/>
          </w:tcPr>
          <w:p w:rsidR="00736C61" w:rsidRPr="00F17D96" w:rsidRDefault="00736C61" w:rsidP="00F17D96">
            <w:pPr>
              <w:spacing w:before="28" w:line="360" w:lineRule="auto"/>
              <w:ind w:left="508" w:right="4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1543" w:type="dxa"/>
          </w:tcPr>
          <w:p w:rsidR="00736C61" w:rsidRPr="00F17D96" w:rsidRDefault="00736C61" w:rsidP="00F17D96">
            <w:pPr>
              <w:spacing w:before="28" w:line="360" w:lineRule="auto"/>
              <w:ind w:left="478" w:right="4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30,2</w:t>
            </w:r>
          </w:p>
        </w:tc>
        <w:tc>
          <w:tcPr>
            <w:tcW w:w="1385" w:type="dxa"/>
          </w:tcPr>
          <w:p w:rsidR="00736C61" w:rsidRPr="00F17D96" w:rsidRDefault="00736C61" w:rsidP="00F17D96">
            <w:pPr>
              <w:spacing w:before="28" w:line="360" w:lineRule="auto"/>
              <w:ind w:left="428" w:right="4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1425" w:type="dxa"/>
          </w:tcPr>
          <w:p w:rsidR="00736C61" w:rsidRPr="00F17D96" w:rsidRDefault="00736C61" w:rsidP="00F17D96">
            <w:pPr>
              <w:spacing w:before="28" w:line="360" w:lineRule="auto"/>
              <w:ind w:left="421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43</w:t>
            </w:r>
            <w:r w:rsidRPr="00F17D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↑</w:t>
            </w:r>
          </w:p>
        </w:tc>
      </w:tr>
      <w:tr w:rsidR="00736C61" w:rsidRPr="00F17D96" w:rsidTr="009B7078">
        <w:trPr>
          <w:trHeight w:val="359"/>
        </w:trPr>
        <w:tc>
          <w:tcPr>
            <w:tcW w:w="3439" w:type="dxa"/>
          </w:tcPr>
          <w:p w:rsidR="00736C61" w:rsidRPr="00F17D96" w:rsidRDefault="00736C61" w:rsidP="00F17D96">
            <w:pPr>
              <w:spacing w:before="33" w:line="360" w:lineRule="auto"/>
              <w:ind w:left="1177" w:right="11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542" w:type="dxa"/>
          </w:tcPr>
          <w:p w:rsidR="00736C61" w:rsidRPr="00F17D96" w:rsidRDefault="00736C61" w:rsidP="00F17D96">
            <w:pPr>
              <w:spacing w:before="33" w:line="360" w:lineRule="auto"/>
              <w:ind w:left="508" w:right="4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1543" w:type="dxa"/>
          </w:tcPr>
          <w:p w:rsidR="00736C61" w:rsidRPr="00F17D96" w:rsidRDefault="00736C61" w:rsidP="00F17D96">
            <w:pPr>
              <w:spacing w:before="33" w:line="360" w:lineRule="auto"/>
              <w:ind w:left="478" w:right="4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49,1</w:t>
            </w:r>
          </w:p>
        </w:tc>
        <w:tc>
          <w:tcPr>
            <w:tcW w:w="1385" w:type="dxa"/>
          </w:tcPr>
          <w:p w:rsidR="00736C61" w:rsidRPr="00F17D96" w:rsidRDefault="00736C61" w:rsidP="00F17D96">
            <w:pPr>
              <w:spacing w:before="33" w:line="360" w:lineRule="auto"/>
              <w:ind w:left="428" w:right="4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1425" w:type="dxa"/>
          </w:tcPr>
          <w:p w:rsidR="00736C61" w:rsidRPr="00F17D96" w:rsidRDefault="00736C61" w:rsidP="00F17D96">
            <w:pPr>
              <w:spacing w:before="33" w:line="360" w:lineRule="auto"/>
              <w:ind w:left="421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47,1</w:t>
            </w:r>
            <w:r w:rsidRPr="00F17D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↓</w:t>
            </w:r>
          </w:p>
        </w:tc>
      </w:tr>
      <w:tr w:rsidR="00736C61" w:rsidRPr="00F17D96" w:rsidTr="009B7078">
        <w:trPr>
          <w:trHeight w:val="587"/>
        </w:trPr>
        <w:tc>
          <w:tcPr>
            <w:tcW w:w="3439" w:type="dxa"/>
          </w:tcPr>
          <w:p w:rsidR="00736C61" w:rsidRPr="00F17D96" w:rsidRDefault="00736C61" w:rsidP="00F17D96">
            <w:pPr>
              <w:spacing w:before="148" w:line="360" w:lineRule="auto"/>
              <w:ind w:left="1177" w:right="11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542" w:type="dxa"/>
          </w:tcPr>
          <w:p w:rsidR="00736C61" w:rsidRPr="00F17D96" w:rsidRDefault="00736C61" w:rsidP="00F17D96">
            <w:pPr>
              <w:spacing w:before="148" w:line="360" w:lineRule="auto"/>
              <w:ind w:left="508" w:right="4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543" w:type="dxa"/>
          </w:tcPr>
          <w:p w:rsidR="00736C61" w:rsidRPr="00F17D96" w:rsidRDefault="00736C61" w:rsidP="00F17D96">
            <w:pPr>
              <w:spacing w:before="148" w:line="360" w:lineRule="auto"/>
              <w:ind w:left="478" w:right="4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18,2</w:t>
            </w:r>
          </w:p>
        </w:tc>
        <w:tc>
          <w:tcPr>
            <w:tcW w:w="1385" w:type="dxa"/>
          </w:tcPr>
          <w:p w:rsidR="00736C61" w:rsidRPr="00F17D96" w:rsidRDefault="00736C61" w:rsidP="00F17D96">
            <w:pPr>
              <w:spacing w:before="148" w:line="360" w:lineRule="auto"/>
              <w:ind w:left="428" w:right="4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425" w:type="dxa"/>
          </w:tcPr>
          <w:p w:rsidR="00736C61" w:rsidRPr="00F17D96" w:rsidRDefault="00736C61" w:rsidP="00F17D96">
            <w:pPr>
              <w:spacing w:before="148" w:line="360" w:lineRule="auto"/>
              <w:ind w:left="421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9,3</w:t>
            </w:r>
            <w:r w:rsidRPr="00F17D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↓</w:t>
            </w:r>
          </w:p>
        </w:tc>
      </w:tr>
    </w:tbl>
    <w:p w:rsidR="00736C61" w:rsidRPr="00F17D96" w:rsidRDefault="00736C61" w:rsidP="00F17D9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Анализ неуспешных и высокобалльных результатов ОГЭ по географии за последние два года (2022г., 2023г.) показывает отрицательную динамику: 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количество участников, выполнивших экзаменационную работу на отметку «2» снизилось с 4 человек, до одного</w:t>
      </w:r>
      <w:r w:rsidRPr="00F17D96">
        <w:rPr>
          <w:rFonts w:ascii="Times New Roman" w:hAnsi="Times New Roman" w:cs="Times New Roman"/>
          <w:sz w:val="24"/>
          <w:szCs w:val="24"/>
        </w:rPr>
        <w:t xml:space="preserve"> (снижение на 1,92%);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доля учеников с отметкой «5» уменьшилось, было 29 человек, стало 16 (снижение на 9,3)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Доля участников с отметкой «3» по предмету составила 43% 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(74 человека) в 2023г., в 2022г. – 30,2% (48 человек), это на 12.9% выше.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Увеличение доли «троечников» находится в прямой зависимости от уменьшения доли выпускников, сдавших экзамен на «4» и»5».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Причины снижения успешных результатов и повышения неуспешных результатов ОГЭ по географии в 2023г. в целом объяснимы: 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во-первых, увеличилось количество выпускников, выбравших географию для сдачи экзамена, в этом году их число увеличилось на 13 человека; 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во-вторых, не секрет, что географию выбирают учащиеся с низким уровнем мотивации к обучению, испытывающие трудности в изучении разных предметов, в том числе и по географии. 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Кроме того, на снижение качества обучения выпускников текущего учебного года не могло не отразиться длительное дистанционное обучение в 2021г. в период пандемии. География практико-ориентированный учебный предмет, поэтому все практические умения и навыки, которые должны формироваться при непосредственном общении с учителем, обучающимся сложно осваивать самостоятельно.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На основе проведённого анализа, результаты ОГЭ по географии в 2023г. в целом можно считать успешными, т.к. 99,42% выпускников имеют положительные результаты, из них 56,4% выполнили экзаменационную работу на отметку «4» и «5»</w:t>
      </w:r>
    </w:p>
    <w:p w:rsidR="00736C61" w:rsidRPr="00F17D96" w:rsidRDefault="00736C61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567A5" w:rsidRPr="00F17D96" w:rsidRDefault="002567A5" w:rsidP="00F17D96">
      <w:pPr>
        <w:pStyle w:val="a4"/>
        <w:shd w:val="clear" w:color="auto" w:fill="FFFFFF"/>
        <w:spacing w:after="360" w:line="360" w:lineRule="auto"/>
        <w:ind w:left="78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A204C" w:rsidRPr="00F17D96" w:rsidRDefault="008A204C" w:rsidP="00F17D96">
      <w:pPr>
        <w:shd w:val="clear" w:color="auto" w:fill="FFFFFF"/>
        <w:spacing w:after="360" w:line="360" w:lineRule="auto"/>
        <w:ind w:firstLine="13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ОГЭ по направлению «Соответствие отметок за выполнение работы отметкам в журнале» в разрезе ОО  Ирбитского МО</w:t>
      </w:r>
    </w:p>
    <w:p w:rsidR="008A204C" w:rsidRPr="00F17D96" w:rsidRDefault="008A204C" w:rsidP="00F17D96">
      <w:pPr>
        <w:shd w:val="clear" w:color="auto" w:fill="FFFFFF"/>
        <w:spacing w:after="360" w:line="360" w:lineRule="auto"/>
        <w:ind w:firstLine="13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tbl>
      <w:tblPr>
        <w:tblStyle w:val="ab"/>
        <w:tblW w:w="0" w:type="auto"/>
        <w:tblInd w:w="778" w:type="dxa"/>
        <w:tblLook w:val="04A0" w:firstRow="1" w:lastRow="0" w:firstColumn="1" w:lastColumn="0" w:noHBand="0" w:noVBand="1"/>
      </w:tblPr>
      <w:tblGrid>
        <w:gridCol w:w="3158"/>
        <w:gridCol w:w="2141"/>
        <w:gridCol w:w="1843"/>
        <w:gridCol w:w="1913"/>
      </w:tblGrid>
      <w:tr w:rsidR="008A204C" w:rsidRPr="00F17D96" w:rsidTr="009B7078">
        <w:tc>
          <w:tcPr>
            <w:tcW w:w="3158" w:type="dxa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2141" w:type="dxa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учащихся, отметки по ОГЭ, которых совпадают с годовой отметкой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43" w:type="dxa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учащихся, отметки по ОГЭ которых выше их годовой отметки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913" w:type="dxa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учащихся, отметки по ОГЭ которых ниже их годовой отметки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Бердюгинская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141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(33,3%)</w:t>
            </w:r>
          </w:p>
        </w:tc>
        <w:tc>
          <w:tcPr>
            <w:tcW w:w="184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(66,6%)</w:t>
            </w:r>
          </w:p>
        </w:tc>
        <w:tc>
          <w:tcPr>
            <w:tcW w:w="191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Рудновская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ООШ"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(25%)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 (75%)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«Ключевская СОШ»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(100%)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Ницинская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ООШ"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(66,6%)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(33,3%)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Килачевская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СОШ"</w:t>
            </w:r>
          </w:p>
        </w:tc>
        <w:tc>
          <w:tcPr>
            <w:tcW w:w="2141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(81,25%)</w:t>
            </w:r>
          </w:p>
        </w:tc>
        <w:tc>
          <w:tcPr>
            <w:tcW w:w="184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(18,75%)</w:t>
            </w:r>
          </w:p>
        </w:tc>
        <w:tc>
          <w:tcPr>
            <w:tcW w:w="191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"Стриганская ООШ"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(50%)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(50%)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"Пионерская СОШ"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(94,4%)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(5,5%)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141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(62,5%)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(37,5%)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МАОУ 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Черновская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(61,5%)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(15,3%)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(23%)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Киргинская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141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FE2ED8"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(80%)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E2ED8"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(20%)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Зайковская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№1"</w:t>
            </w:r>
          </w:p>
        </w:tc>
        <w:tc>
          <w:tcPr>
            <w:tcW w:w="2141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(61,1%)</w:t>
            </w:r>
          </w:p>
        </w:tc>
        <w:tc>
          <w:tcPr>
            <w:tcW w:w="184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(22,2%)</w:t>
            </w:r>
          </w:p>
        </w:tc>
        <w:tc>
          <w:tcPr>
            <w:tcW w:w="191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(16,6%)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МАОУ 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Зайковская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№2</w:t>
            </w:r>
          </w:p>
        </w:tc>
        <w:tc>
          <w:tcPr>
            <w:tcW w:w="2141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(88,2%)</w:t>
            </w:r>
          </w:p>
        </w:tc>
        <w:tc>
          <w:tcPr>
            <w:tcW w:w="184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(11,8%)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"Знаменская СОШ"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(66,6%)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(33,3%)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Пьянковская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ООШ"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(25%)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(75%)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Речкаловская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(75%)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(25%)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Харловская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(88,8%)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(11,1%)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Горкинская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141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(100%)</w:t>
            </w:r>
          </w:p>
        </w:tc>
        <w:tc>
          <w:tcPr>
            <w:tcW w:w="184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</w:t>
            </w:r>
            <w:proofErr w:type="spell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Фоминская</w:t>
            </w:r>
            <w:proofErr w:type="spell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ООШ"</w:t>
            </w:r>
          </w:p>
        </w:tc>
        <w:tc>
          <w:tcPr>
            <w:tcW w:w="2141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(63,6%)</w:t>
            </w:r>
          </w:p>
        </w:tc>
        <w:tc>
          <w:tcPr>
            <w:tcW w:w="184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(18,8%)</w:t>
            </w:r>
          </w:p>
        </w:tc>
        <w:tc>
          <w:tcPr>
            <w:tcW w:w="1913" w:type="dxa"/>
            <w:vAlign w:val="bottom"/>
          </w:tcPr>
          <w:p w:rsidR="008A204C" w:rsidRPr="00F17D96" w:rsidRDefault="00FE2ED8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(18,8%)</w:t>
            </w:r>
          </w:p>
        </w:tc>
      </w:tr>
      <w:tr w:rsidR="008A204C" w:rsidRPr="00F17D96" w:rsidTr="009B7078">
        <w:tc>
          <w:tcPr>
            <w:tcW w:w="3158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"Гаевская ООШ"</w:t>
            </w:r>
          </w:p>
        </w:tc>
        <w:tc>
          <w:tcPr>
            <w:tcW w:w="2141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(75%)</w:t>
            </w:r>
          </w:p>
        </w:tc>
        <w:tc>
          <w:tcPr>
            <w:tcW w:w="184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3" w:type="dxa"/>
            <w:vAlign w:val="bottom"/>
          </w:tcPr>
          <w:p w:rsidR="008A204C" w:rsidRPr="00F17D96" w:rsidRDefault="008A204C" w:rsidP="00F17D96">
            <w:pPr>
              <w:spacing w:after="20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(25%)</w:t>
            </w:r>
          </w:p>
        </w:tc>
      </w:tr>
    </w:tbl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ОО, доля </w:t>
      </w:r>
      <w:proofErr w:type="gramStart"/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>учащихся</w:t>
      </w:r>
      <w:proofErr w:type="gramEnd"/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 которые, имеют максимальное несовпадение годовых отметок и отметок по ОГЭ</w:t>
      </w: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>Доля учащихся, отметки по ОГЭ которых ниже их годовой отметки</w:t>
      </w:r>
      <w:proofErr w:type="gramStart"/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 (%) </w:t>
      </w:r>
      <w:proofErr w:type="gramEnd"/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t>Рудновская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75%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Стриганская 50%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t>Дубская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37,5%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t>Ницинская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33%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Знаменская 33%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</w:p>
    <w:p w:rsidR="00736C61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>Доля учащихся, отметки по ОГЭ которых выше их годовой отметки</w:t>
      </w:r>
      <w:proofErr w:type="gramStart"/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 (%)</w:t>
      </w:r>
      <w:proofErr w:type="gramEnd"/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t>Пьянковская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 75%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t>Бердюгинская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 66%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>Доля учащихся, отметки по ОГЭ, которых совпадают с годовой отметкой</w:t>
      </w:r>
      <w:proofErr w:type="gramStart"/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 (%)</w:t>
      </w:r>
      <w:proofErr w:type="gramEnd"/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Ключевская 100%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lastRenderedPageBreak/>
        <w:t>Горкинская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100%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Пионерская 94,4%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t>Харловская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88,8%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sz w:val="24"/>
          <w:szCs w:val="24"/>
        </w:rPr>
        <w:t>Зайковска№2 88,2%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t>Килачевская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81,2%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D96">
        <w:rPr>
          <w:rFonts w:ascii="Times New Roman" w:eastAsia="Times New Roman" w:hAnsi="Times New Roman" w:cs="Times New Roman"/>
          <w:sz w:val="24"/>
          <w:szCs w:val="24"/>
        </w:rPr>
        <w:t>Киргинская</w:t>
      </w:r>
      <w:proofErr w:type="spellEnd"/>
      <w:r w:rsidRPr="00F17D96">
        <w:rPr>
          <w:rFonts w:ascii="Times New Roman" w:eastAsia="Times New Roman" w:hAnsi="Times New Roman" w:cs="Times New Roman"/>
          <w:sz w:val="24"/>
          <w:szCs w:val="24"/>
        </w:rPr>
        <w:t xml:space="preserve"> 80%</w:t>
      </w:r>
    </w:p>
    <w:p w:rsidR="00FE2ED8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</w:rPr>
      </w:pPr>
    </w:p>
    <w:p w:rsidR="00736C61" w:rsidRPr="00F17D96" w:rsidRDefault="00FE2ED8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ED8" w:rsidRPr="00F17D96" w:rsidRDefault="00FE2ED8" w:rsidP="00F17D96">
      <w:pPr>
        <w:shd w:val="clear" w:color="auto" w:fill="FFFFFF"/>
        <w:spacing w:after="360" w:line="360" w:lineRule="auto"/>
        <w:ind w:firstLine="136"/>
        <w:contextualSpacing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>Соответствие отметок за выполнение работы отметкам в журнале</w:t>
      </w:r>
    </w:p>
    <w:p w:rsidR="00FE2ED8" w:rsidRPr="00F17D96" w:rsidRDefault="00FE2ED8" w:rsidP="00F17D96">
      <w:pPr>
        <w:shd w:val="clear" w:color="auto" w:fill="FFFFFF"/>
        <w:spacing w:after="36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ED8" w:rsidRPr="00F17D96" w:rsidRDefault="00FE2ED8" w:rsidP="00F17D96">
      <w:pPr>
        <w:shd w:val="clear" w:color="auto" w:fill="FFFFFF"/>
        <w:spacing w:after="360" w:line="36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t>ОГЭ</w:t>
      </w:r>
    </w:p>
    <w:tbl>
      <w:tblPr>
        <w:tblW w:w="11199" w:type="dxa"/>
        <w:tblInd w:w="-1026" w:type="dxa"/>
        <w:tblLook w:val="04A0" w:firstRow="1" w:lastRow="0" w:firstColumn="1" w:lastColumn="0" w:noHBand="0" w:noVBand="1"/>
      </w:tblPr>
      <w:tblGrid>
        <w:gridCol w:w="6804"/>
        <w:gridCol w:w="2127"/>
        <w:gridCol w:w="2268"/>
      </w:tblGrid>
      <w:tr w:rsidR="00FE2ED8" w:rsidRPr="00F17D96" w:rsidTr="009B7078">
        <w:trPr>
          <w:trHeight w:val="300"/>
        </w:trPr>
        <w:tc>
          <w:tcPr>
            <w:tcW w:w="68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Группы участников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участников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E2ED8" w:rsidRPr="00F17D96" w:rsidTr="009B7078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7D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59,1</w:t>
            </w:r>
          </w:p>
        </w:tc>
      </w:tr>
      <w:tr w:rsidR="00FE2ED8" w:rsidRPr="00F17D96" w:rsidTr="009B7078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Понизили (Отметка &lt; </w:t>
            </w:r>
            <w:proofErr w:type="gramStart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Отметка</w:t>
            </w:r>
            <w:proofErr w:type="gramEnd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</w:t>
            </w:r>
          </w:p>
        </w:tc>
      </w:tr>
      <w:tr w:rsidR="00FE2ED8" w:rsidRPr="00F17D96" w:rsidTr="009B7078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</w:tr>
      <w:tr w:rsidR="00FE2ED8" w:rsidRPr="00F17D96" w:rsidTr="009B7078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Повысили (Отметка &gt; </w:t>
            </w:r>
            <w:proofErr w:type="gramStart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Отметка</w:t>
            </w:r>
            <w:proofErr w:type="gramEnd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ED8" w:rsidRPr="00F17D96" w:rsidRDefault="00FE2ED8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</w:tbl>
    <w:p w:rsidR="00FE2ED8" w:rsidRPr="00F17D96" w:rsidRDefault="00FE2ED8" w:rsidP="00F17D96">
      <w:pPr>
        <w:shd w:val="clear" w:color="auto" w:fill="FFFFFF"/>
        <w:spacing w:after="360" w:line="360" w:lineRule="auto"/>
        <w:ind w:firstLine="13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7D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Вывод: </w:t>
      </w:r>
      <w:r w:rsidRPr="00F17D96">
        <w:rPr>
          <w:rFonts w:ascii="Times New Roman" w:hAnsi="Times New Roman" w:cs="Times New Roman"/>
          <w:color w:val="000000"/>
          <w:sz w:val="24"/>
          <w:szCs w:val="24"/>
        </w:rPr>
        <w:t xml:space="preserve"> 69% учеников подтвердили свои отметки, 18,7% участников - понизили, 9,4% - повысили. Это говорит об адекватности оценивания.</w:t>
      </w: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rPr>
          <w:rFonts w:ascii="Times New Roman" w:eastAsia="Times New Roman" w:hAnsi="Times New Roman" w:cs="Times New Roman"/>
          <w:b/>
          <w:sz w:val="24"/>
          <w:szCs w:val="24"/>
        </w:rPr>
        <w:sectPr w:rsidR="00736C61" w:rsidRPr="00F17D96" w:rsidSect="00B3352F">
          <w:pgSz w:w="12240" w:h="15840"/>
          <w:pgMar w:top="1134" w:right="850" w:bottom="1134" w:left="1701" w:header="720" w:footer="720" w:gutter="0"/>
          <w:cols w:space="720"/>
        </w:sectPr>
      </w:pPr>
    </w:p>
    <w:p w:rsidR="0095729D" w:rsidRPr="00F17D96" w:rsidRDefault="0095729D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7D9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3. Распределение первичных баллов участников </w:t>
      </w:r>
      <w:r w:rsidR="008C0FE7" w:rsidRPr="00F17D96">
        <w:rPr>
          <w:rFonts w:ascii="Times New Roman" w:eastAsia="Times New Roman" w:hAnsi="Times New Roman" w:cs="Times New Roman"/>
          <w:b/>
          <w:sz w:val="24"/>
          <w:szCs w:val="24"/>
        </w:rPr>
        <w:t>ОГЭ</w:t>
      </w:r>
      <w:r w:rsidR="003519C7" w:rsidRPr="00F17D9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23.09.2023</w:t>
      </w:r>
    </w:p>
    <w:tbl>
      <w:tblPr>
        <w:tblpPr w:leftFromText="180" w:rightFromText="180" w:vertAnchor="text" w:horzAnchor="margin" w:tblpXSpec="center" w:tblpY="268"/>
        <w:tblW w:w="12992" w:type="dxa"/>
        <w:tblLook w:val="04A0" w:firstRow="1" w:lastRow="0" w:firstColumn="1" w:lastColumn="0" w:noHBand="0" w:noVBand="1"/>
      </w:tblPr>
      <w:tblGrid>
        <w:gridCol w:w="2331"/>
        <w:gridCol w:w="1324"/>
        <w:gridCol w:w="1481"/>
        <w:gridCol w:w="1578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78"/>
        <w:gridCol w:w="478"/>
        <w:gridCol w:w="478"/>
        <w:gridCol w:w="478"/>
        <w:gridCol w:w="478"/>
      </w:tblGrid>
      <w:tr w:rsidR="00736C61" w:rsidRPr="00F17D96" w:rsidTr="00736C61">
        <w:trPr>
          <w:trHeight w:val="835"/>
        </w:trPr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ОГЭ 2023 География % выполнения заданий</w:t>
            </w:r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736C61" w:rsidRPr="00F17D96" w:rsidTr="00736C61">
        <w:trPr>
          <w:trHeight w:val="241"/>
        </w:trPr>
        <w:tc>
          <w:tcPr>
            <w:tcW w:w="233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6C61" w:rsidRPr="00F17D96" w:rsidTr="00736C61">
        <w:trPr>
          <w:trHeight w:val="135"/>
        </w:trPr>
        <w:tc>
          <w:tcPr>
            <w:tcW w:w="233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30.05.2023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14.06.2023</w:t>
            </w:r>
          </w:p>
        </w:tc>
        <w:tc>
          <w:tcPr>
            <w:tcW w:w="14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6C61" w:rsidRPr="00F17D96" w:rsidTr="00736C61">
        <w:trPr>
          <w:trHeight w:val="422"/>
        </w:trPr>
        <w:tc>
          <w:tcPr>
            <w:tcW w:w="2331" w:type="dxa"/>
            <w:tcBorders>
              <w:top w:val="nil"/>
              <w:left w:val="single" w:sz="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Группы участников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ОО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участников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36C61" w:rsidRPr="00F17D96" w:rsidTr="00736C61">
        <w:trPr>
          <w:trHeight w:val="387"/>
        </w:trPr>
        <w:tc>
          <w:tcPr>
            <w:tcW w:w="2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6C61" w:rsidRPr="00F17D96" w:rsidTr="00736C61">
        <w:trPr>
          <w:trHeight w:val="328"/>
        </w:trPr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Ирбитское</w:t>
            </w:r>
            <w:proofErr w:type="spellEnd"/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</w:tr>
    </w:tbl>
    <w:p w:rsidR="00736C61" w:rsidRPr="00F17D96" w:rsidRDefault="00736C61" w:rsidP="00F17D96">
      <w:pPr>
        <w:widowControl w:val="0"/>
        <w:tabs>
          <w:tab w:val="left" w:pos="1207"/>
        </w:tabs>
        <w:autoSpaceDE w:val="0"/>
        <w:autoSpaceDN w:val="0"/>
        <w:spacing w:before="107" w:after="0" w:line="360" w:lineRule="auto"/>
        <w:ind w:right="4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C61" w:rsidRPr="00F17D96" w:rsidRDefault="00736C61" w:rsidP="00F17D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-148"/>
        <w:tblW w:w="13056" w:type="dxa"/>
        <w:tblLook w:val="04A0" w:firstRow="1" w:lastRow="0" w:firstColumn="1" w:lastColumn="0" w:noHBand="0" w:noVBand="1"/>
      </w:tblPr>
      <w:tblGrid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736C61" w:rsidRPr="00F17D96" w:rsidTr="00736C61">
        <w:trPr>
          <w:trHeight w:val="45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36C61" w:rsidRPr="00F17D96" w:rsidTr="00736C61">
        <w:trPr>
          <w:trHeight w:val="427"/>
        </w:trPr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6C61" w:rsidRPr="00F17D96" w:rsidTr="00736C61">
        <w:trPr>
          <w:trHeight w:val="36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</w:tr>
    </w:tbl>
    <w:p w:rsidR="00736C61" w:rsidRPr="00F17D96" w:rsidRDefault="00736C61" w:rsidP="00F17D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6C61" w:rsidRPr="00F17D96" w:rsidRDefault="00736C61" w:rsidP="00F17D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66856" w:rsidRPr="00F17D96" w:rsidRDefault="00736C61" w:rsidP="00F17D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lastRenderedPageBreak/>
        <w:drawing>
          <wp:inline distT="0" distB="0" distL="0" distR="0" wp14:anchorId="499CB3E5" wp14:editId="1BAE3C39">
            <wp:extent cx="8665535" cy="1666859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65535" cy="1666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C61" w:rsidRPr="00F17D96" w:rsidRDefault="00736C61" w:rsidP="00F17D96">
      <w:pPr>
        <w:pStyle w:val="a3"/>
        <w:spacing w:before="0" w:beforeAutospacing="0" w:after="0" w:afterAutospacing="0" w:line="360" w:lineRule="auto"/>
        <w:ind w:firstLine="709"/>
        <w:rPr>
          <w:b/>
        </w:rPr>
        <w:sectPr w:rsidR="00736C61" w:rsidRPr="00F17D96" w:rsidSect="00736C61">
          <w:pgSz w:w="15840" w:h="12240" w:orient="landscape"/>
          <w:pgMar w:top="1701" w:right="1134" w:bottom="851" w:left="1134" w:header="720" w:footer="720" w:gutter="0"/>
          <w:cols w:space="720"/>
        </w:sect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>Содержательный анализ выполнения заданий КИМ ОГЭ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В 2023г. содержание экзаменационной работы по географии определялось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F17D9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17D96">
        <w:rPr>
          <w:rFonts w:ascii="Times New Roman" w:hAnsi="Times New Roman" w:cs="Times New Roman"/>
          <w:sz w:val="24"/>
          <w:szCs w:val="24"/>
        </w:rPr>
        <w:t xml:space="preserve"> России от 17.12.2010 № 1897) с учётом Примерной основной образовательной программы основного общего образования (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08.04.2015 № 1/15)). 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7D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КИМ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 xml:space="preserve"> ОГЭ по географии проверяется овладение выпускниками знаниями и умениями, сформированность способности самостоятельного творческого их применения в практической деятельности и в повседневной жизни. Важное место 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КИМ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 xml:space="preserve"> отводится проверке сформированности умений использовать различные источники информации: карты атласов; статистические источники (таблицы, графики, диаграммы), представленные в заданиях; тексты.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Экзаменационная работа состоит из 30 заданий: 27 заданий с записью краткого ответа, 3 задания с развёрнутым ответом, в двух из которых, в заданиях 12 и 28, требуется записать полный обоснованный ответ на поставленный вопрос; по уровню сложности: </w:t>
      </w:r>
      <w:proofErr w:type="gramStart"/>
      <w:r w:rsidRPr="00F17D96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17D96">
        <w:rPr>
          <w:rFonts w:ascii="Times New Roman" w:hAnsi="Times New Roman" w:cs="Times New Roman"/>
          <w:b/>
          <w:sz w:val="24"/>
          <w:szCs w:val="24"/>
        </w:rPr>
        <w:t>- 15, П-13, В-2.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 На выполнение экзаменационной работы отводится 150 минут (2часа, 30минут). 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Задания экзаменационной работы, проверяющей достижение требований к уровню подготовки выпускников, распределены по 5 содержательным разделам курса географии: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o</w:t>
      </w:r>
      <w:r w:rsidRPr="00F17D96">
        <w:rPr>
          <w:rFonts w:ascii="Times New Roman" w:hAnsi="Times New Roman" w:cs="Times New Roman"/>
          <w:sz w:val="24"/>
          <w:szCs w:val="24"/>
        </w:rPr>
        <w:tab/>
        <w:t>Источники географической информации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o</w:t>
      </w:r>
      <w:r w:rsidRPr="00F17D96">
        <w:rPr>
          <w:rFonts w:ascii="Times New Roman" w:hAnsi="Times New Roman" w:cs="Times New Roman"/>
          <w:sz w:val="24"/>
          <w:szCs w:val="24"/>
        </w:rPr>
        <w:tab/>
        <w:t>Природа Земли и человек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o</w:t>
      </w:r>
      <w:r w:rsidRPr="00F17D96">
        <w:rPr>
          <w:rFonts w:ascii="Times New Roman" w:hAnsi="Times New Roman" w:cs="Times New Roman"/>
          <w:sz w:val="24"/>
          <w:szCs w:val="24"/>
        </w:rPr>
        <w:tab/>
        <w:t>Материки, океаны, народы и страны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o</w:t>
      </w:r>
      <w:r w:rsidRPr="00F17D96">
        <w:rPr>
          <w:rFonts w:ascii="Times New Roman" w:hAnsi="Times New Roman" w:cs="Times New Roman"/>
          <w:sz w:val="24"/>
          <w:szCs w:val="24"/>
        </w:rPr>
        <w:tab/>
        <w:t>Природопользование и геоэкология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o</w:t>
      </w:r>
      <w:r w:rsidRPr="00F17D96">
        <w:rPr>
          <w:rFonts w:ascii="Times New Roman" w:hAnsi="Times New Roman" w:cs="Times New Roman"/>
          <w:sz w:val="24"/>
          <w:szCs w:val="24"/>
        </w:rPr>
        <w:tab/>
        <w:t>География России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Наибольшее количество заданий проверяет достижение требований к уровню подготовки выпускников по разделу «География России».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Изменений в структуре и содержании КИМ ОГЭ по географии 2023 года по сравнению с 2022 годом не было.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На территории Свердловской области в 2023 г. были использованы 16 вариантов </w:t>
      </w:r>
      <w:proofErr w:type="spellStart"/>
      <w:r w:rsidRPr="00F17D96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F17D96">
        <w:rPr>
          <w:rFonts w:ascii="Times New Roman" w:hAnsi="Times New Roman" w:cs="Times New Roman"/>
          <w:sz w:val="24"/>
          <w:szCs w:val="24"/>
        </w:rPr>
        <w:t xml:space="preserve">. В основном периоде использовались 6 вариантов (304,305,306, 334, 335, 336). 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В каждый вариант КИМ 2023 г. включены задания, проверяющие уровень 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знания содержания всех основных разделов курса географии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 xml:space="preserve"> за основную школу и выполнение основных требований к уровню подготовки выпускников. Все варианты КИМ имели примерно одинаковый уровень сложности.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D3FEE" w:rsidRPr="00F17D96" w:rsidRDefault="00FD3FEE" w:rsidP="00F17D9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>5. Достижение планируемых результатов</w:t>
      </w:r>
    </w:p>
    <w:tbl>
      <w:tblPr>
        <w:tblW w:w="1119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787"/>
        <w:gridCol w:w="1763"/>
        <w:gridCol w:w="798"/>
        <w:gridCol w:w="851"/>
      </w:tblGrid>
      <w:tr w:rsidR="00736C61" w:rsidRPr="00F17D96" w:rsidTr="00736C61">
        <w:trPr>
          <w:trHeight w:val="300"/>
        </w:trPr>
        <w:tc>
          <w:tcPr>
            <w:tcW w:w="77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Блоки ПООП обучающийся </w:t>
            </w:r>
            <w:proofErr w:type="gramStart"/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</w:t>
            </w:r>
            <w:proofErr w:type="gramEnd"/>
            <w:r w:rsidRPr="00F1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балл, уровень сложности задания (базовый, повышенный, высокий)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МО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Номер задания </w:t>
            </w:r>
            <w:proofErr w:type="gramStart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</w:t>
            </w:r>
            <w:proofErr w:type="gramEnd"/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проверяемые</w:t>
            </w:r>
            <w:r w:rsidR="00782E82"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7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(B01) Формирование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представлений о географии, её роли в освоении планеты человеком, о географических знаниях как компоненте научной картины мира /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представлений и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основополагающих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об основных этапах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географического освоения Земли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71,28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(B02)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об особенностях природы, жизни, культуры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хозяйственной деятельности людей, экологических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проблемах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материках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отдельных странах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(B03)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теоретических знаний об особенностях природы на разных материках и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отдельных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странах</w:t>
            </w:r>
            <w:proofErr w:type="gramEnd"/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(B04)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об особенностях природы, жизни, культуры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хозяйственной деятельности людей, экологических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проблемах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материках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отдельных странах / овладение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основными навыками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нахождения, использования и презентации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географической информации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(B05) Формирование умений и навыков использования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географических знаний в повседневной жизни для объяснения и оценки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 и процессов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(B06) Формирование представлений и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теоретических знаний о</w:t>
            </w:r>
            <w:r w:rsidRPr="00F17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целостности и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неоднородности Земли как планеты людей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 времени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80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 (B07) Овладение основами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картографической</w:t>
            </w:r>
            <w:proofErr w:type="gramEnd"/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 и использования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географической карты как одного из языков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 общения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41,95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(B08) Формирование умений и навыков использования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географических знаний в повседневной жизни для объяснения и оценки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 и процессов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(B09) Овладение основами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картографической</w:t>
            </w:r>
            <w:proofErr w:type="gramEnd"/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 и использования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географической карты как одного из языков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 общения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74,22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(B10) Овладение основами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картографической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 и использования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географической карты как одного из языков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 общения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70,74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(B11) Овладение основами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картографической</w:t>
            </w:r>
            <w:proofErr w:type="gramEnd"/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 и использования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географической карты как одного из языков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 общения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1В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74,33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(B12)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теоретических знаний о целостности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неоднородности Земли как планеты людей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 времени, об основных этапах её географического освоения / формирование умений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навыков использования разнообразных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географических знаний в повседневной жизни для объяснения и оценки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 и процессов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(B13) Формирование умений и навыков использования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Разнообразных географических знаний в повседневной жизни для уровня безопасности окружающей среды,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адаптации к условиям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 проживания, соблюдения мер</w:t>
            </w:r>
          </w:p>
          <w:p w:rsidR="00736C61" w:rsidRPr="00F17D96" w:rsidRDefault="00736C61" w:rsidP="00F17D9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 в случае природных стихийных бедствий и техногенных катастроф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49,12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46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(B14) Формирование представлений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особенностях деятельности людей, ведущей к возникновению и развитию или решению экологических проблем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акваториях, умений и навыков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безопасного и экологически целесообразного поведения в окружающей среде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(B15) Овладение основными навыками нахождения,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и презентации географической информации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56,16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(B16) Формирование умений и навыков использования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географических знаний в повседневной жизни для объяснения и оценки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 и процессов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(B17)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 целостности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неоднородности Земли как планеты людей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пространстве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 времени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48,46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 (B18) Формирование умений и навыков использования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географических знаний в повседневной жизни для объяснения и оценки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 и процессов /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первичных компетенций использования территориального подхода как основы географического мышления для осознания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своего места в целостном, многообразном и быстро изменяющемся мире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адекватной ориентации в нём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77,47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(B19)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 целостности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неоднородности Земли как планеты людей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 времени, об особенностях природы, жизни, культуры и хозяйственной деятельности людей, экологических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проблемах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материках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отдельных странах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51,29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(B20)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 целостности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неоднородности Земли как планеты людей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 времени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54,66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(B21) Овладение основными навыками нахождения,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и презентации географической информации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76,48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(B22)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 целостности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неоднородности Земли как планеты людей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 времени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(B23)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об особенностях природы, жизни, культуры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хозяйственной деятельности людей, экологических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проблемах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материках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отдельных странах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55,25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25 (B24) Овладение основами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картографической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 и использования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географической карты как одного из языков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 общения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(B25)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об особенностях природы, жизни, культуры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хозяйственной деятельности людей, экологических проблемах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материках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отдельных странах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 (B26) Овладение основами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картографической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 и использования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географической карты как одного из языков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 общения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31,91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(B27)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 целостности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неоднородности Земли как планеты людей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 времени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12(C01) Формирование умений и навыков использования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географических знаний в повседневной жизни для объяснения и оценки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 и процессов, самостоятельного оценивания уровня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 окружающей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среды, адаптации к условиям территории проживания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36C61"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(C02) Формирование 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 целостности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неоднородности Земли как планеты людей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 времени; формирование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представлений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основополагающих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теоретических знаний об особенностях природы, жизни, культуры 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хозяйственной деятельности людей, экологических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проблемах </w:t>
            </w: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материках</w:t>
            </w:r>
            <w:proofErr w:type="gramEnd"/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отдельных странах; овладение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основными навыками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нахождения, использования и презентации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географической информации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1Б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13,28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736C61" w:rsidRPr="00F17D96" w:rsidTr="00736C61">
        <w:trPr>
          <w:trHeight w:val="300"/>
        </w:trPr>
        <w:tc>
          <w:tcPr>
            <w:tcW w:w="7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 (C03) Формирование умений и навыков использования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разнообразных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географических знаний в повседневной жизни для объяснения и оценки явлений и процессов, самостоятельного оценивания уровня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 окружающей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среды, адаптации к условиям территории проживания,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соблюдения мер</w:t>
            </w:r>
          </w:p>
          <w:p w:rsidR="00736C61" w:rsidRPr="00F17D96" w:rsidRDefault="00736C61" w:rsidP="00F17D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 в случае природных стихийных бедствий и техногенных катастроф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1В</w:t>
            </w:r>
          </w:p>
        </w:tc>
        <w:tc>
          <w:tcPr>
            <w:tcW w:w="7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36C61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14,67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C61" w:rsidRPr="00F17D96" w:rsidRDefault="00782E82" w:rsidP="00F17D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</w:tbl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5D81" w:rsidRPr="00F17D96" w:rsidRDefault="00225D81" w:rsidP="00F17D96">
      <w:pPr>
        <w:pStyle w:val="ac"/>
        <w:spacing w:before="1" w:line="360" w:lineRule="auto"/>
        <w:ind w:left="117" w:right="223" w:firstLine="708"/>
        <w:rPr>
          <w:spacing w:val="1"/>
        </w:rPr>
      </w:pPr>
      <w:r w:rsidRPr="00F17D96">
        <w:t>Анализ</w:t>
      </w:r>
      <w:r w:rsidRPr="00F17D96">
        <w:rPr>
          <w:spacing w:val="1"/>
        </w:rPr>
        <w:t xml:space="preserve"> </w:t>
      </w:r>
      <w:r w:rsidRPr="00F17D96">
        <w:t>результатов,</w:t>
      </w:r>
      <w:r w:rsidRPr="00F17D96">
        <w:rPr>
          <w:spacing w:val="1"/>
        </w:rPr>
        <w:t xml:space="preserve"> </w:t>
      </w:r>
      <w:r w:rsidRPr="00F17D96">
        <w:t>отображённых</w:t>
      </w:r>
      <w:r w:rsidRPr="00F17D96">
        <w:rPr>
          <w:spacing w:val="1"/>
        </w:rPr>
        <w:t xml:space="preserve"> </w:t>
      </w:r>
      <w:r w:rsidRPr="00F17D96">
        <w:t>в</w:t>
      </w:r>
      <w:r w:rsidRPr="00F17D96">
        <w:rPr>
          <w:spacing w:val="1"/>
        </w:rPr>
        <w:t xml:space="preserve"> </w:t>
      </w:r>
      <w:r w:rsidRPr="00F17D96">
        <w:t>статистических</w:t>
      </w:r>
      <w:r w:rsidRPr="00F17D96">
        <w:rPr>
          <w:spacing w:val="1"/>
        </w:rPr>
        <w:t xml:space="preserve"> </w:t>
      </w:r>
      <w:r w:rsidRPr="00F17D96">
        <w:t>показателях</w:t>
      </w:r>
      <w:r w:rsidRPr="00F17D96">
        <w:rPr>
          <w:spacing w:val="1"/>
        </w:rPr>
        <w:t xml:space="preserve"> </w:t>
      </w:r>
      <w:r w:rsidRPr="00F17D96">
        <w:t>и</w:t>
      </w:r>
      <w:r w:rsidRPr="00F17D96">
        <w:rPr>
          <w:spacing w:val="1"/>
        </w:rPr>
        <w:t xml:space="preserve"> </w:t>
      </w:r>
      <w:r w:rsidRPr="00F17D96">
        <w:t>на</w:t>
      </w:r>
      <w:r w:rsidRPr="00F17D96">
        <w:rPr>
          <w:spacing w:val="1"/>
        </w:rPr>
        <w:t xml:space="preserve"> </w:t>
      </w:r>
      <w:r w:rsidRPr="00F17D96">
        <w:t>кривой</w:t>
      </w:r>
      <w:r w:rsidRPr="00F17D96">
        <w:rPr>
          <w:spacing w:val="1"/>
        </w:rPr>
        <w:t xml:space="preserve"> </w:t>
      </w:r>
      <w:r w:rsidRPr="00F17D96">
        <w:t>решаемости заданий ОГЭ по географии, позволяет объективно оценить уровень овладения</w:t>
      </w:r>
      <w:r w:rsidRPr="00F17D96">
        <w:rPr>
          <w:spacing w:val="1"/>
        </w:rPr>
        <w:t xml:space="preserve"> </w:t>
      </w:r>
      <w:r w:rsidRPr="00F17D96">
        <w:t>выпускниками</w:t>
      </w:r>
      <w:r w:rsidRPr="00F17D96">
        <w:rPr>
          <w:spacing w:val="1"/>
        </w:rPr>
        <w:t xml:space="preserve"> </w:t>
      </w:r>
      <w:r w:rsidRPr="00F17D96">
        <w:t>предметных</w:t>
      </w:r>
      <w:r w:rsidRPr="00F17D96">
        <w:rPr>
          <w:spacing w:val="1"/>
        </w:rPr>
        <w:t xml:space="preserve"> </w:t>
      </w:r>
      <w:r w:rsidRPr="00F17D96">
        <w:t>знаний</w:t>
      </w:r>
      <w:r w:rsidRPr="00F17D96">
        <w:rPr>
          <w:spacing w:val="1"/>
        </w:rPr>
        <w:t xml:space="preserve"> </w:t>
      </w:r>
      <w:r w:rsidRPr="00F17D96">
        <w:t>и</w:t>
      </w:r>
      <w:r w:rsidRPr="00F17D96">
        <w:rPr>
          <w:spacing w:val="1"/>
        </w:rPr>
        <w:t xml:space="preserve"> </w:t>
      </w:r>
      <w:r w:rsidRPr="00F17D96">
        <w:t>умений,</w:t>
      </w:r>
      <w:r w:rsidRPr="00F17D96">
        <w:rPr>
          <w:spacing w:val="1"/>
        </w:rPr>
        <w:t xml:space="preserve"> </w:t>
      </w:r>
      <w:r w:rsidRPr="00F17D96">
        <w:t>сформированность</w:t>
      </w:r>
      <w:r w:rsidRPr="00F17D96">
        <w:rPr>
          <w:spacing w:val="1"/>
        </w:rPr>
        <w:t xml:space="preserve"> </w:t>
      </w:r>
      <w:r w:rsidRPr="00F17D96">
        <w:t>способности</w:t>
      </w:r>
      <w:r w:rsidRPr="00F17D96">
        <w:rPr>
          <w:spacing w:val="1"/>
        </w:rPr>
        <w:t xml:space="preserve"> </w:t>
      </w:r>
      <w:r w:rsidRPr="00F17D96">
        <w:t>самостоятельного</w:t>
      </w:r>
      <w:r w:rsidRPr="00F17D96">
        <w:rPr>
          <w:spacing w:val="1"/>
        </w:rPr>
        <w:t xml:space="preserve"> </w:t>
      </w:r>
      <w:r w:rsidRPr="00F17D96">
        <w:t>их</w:t>
      </w:r>
      <w:r w:rsidRPr="00F17D96">
        <w:rPr>
          <w:spacing w:val="1"/>
        </w:rPr>
        <w:t xml:space="preserve"> </w:t>
      </w:r>
      <w:r w:rsidRPr="00F17D96">
        <w:t>применения</w:t>
      </w:r>
      <w:r w:rsidRPr="00F17D96">
        <w:rPr>
          <w:spacing w:val="1"/>
        </w:rPr>
        <w:t xml:space="preserve"> </w:t>
      </w:r>
      <w:r w:rsidRPr="00F17D96">
        <w:t>в</w:t>
      </w:r>
      <w:r w:rsidRPr="00F17D96">
        <w:rPr>
          <w:spacing w:val="1"/>
        </w:rPr>
        <w:t xml:space="preserve"> </w:t>
      </w:r>
      <w:r w:rsidRPr="00F17D96">
        <w:t>практической</w:t>
      </w:r>
      <w:r w:rsidRPr="00F17D96">
        <w:rPr>
          <w:spacing w:val="1"/>
        </w:rPr>
        <w:t xml:space="preserve"> </w:t>
      </w:r>
      <w:r w:rsidRPr="00F17D96">
        <w:t>деятельности.</w:t>
      </w:r>
      <w:r w:rsidRPr="00F17D96">
        <w:rPr>
          <w:spacing w:val="1"/>
        </w:rPr>
        <w:t xml:space="preserve"> </w:t>
      </w:r>
    </w:p>
    <w:p w:rsidR="00225D81" w:rsidRPr="00F17D96" w:rsidRDefault="00225D81" w:rsidP="00F17D96">
      <w:pPr>
        <w:pStyle w:val="ac"/>
        <w:spacing w:before="1" w:line="360" w:lineRule="auto"/>
        <w:ind w:left="117" w:right="223" w:firstLine="708"/>
        <w:rPr>
          <w:b/>
        </w:rPr>
      </w:pPr>
      <w:r w:rsidRPr="00F17D96">
        <w:rPr>
          <w:b/>
        </w:rPr>
        <w:t>Согласно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спецификации,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задания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базового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уровня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сложности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имеют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планируемый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процент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выполнения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–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>60-90%;</w:t>
      </w:r>
      <w:r w:rsidRPr="00F17D96">
        <w:rPr>
          <w:b/>
          <w:spacing w:val="1"/>
        </w:rPr>
        <w:t xml:space="preserve"> </w:t>
      </w:r>
      <w:r w:rsidRPr="00F17D96">
        <w:rPr>
          <w:b/>
        </w:rPr>
        <w:t xml:space="preserve">повышенного – 40-60%; высокого – менее 40%. </w:t>
      </w:r>
    </w:p>
    <w:p w:rsidR="00225D81" w:rsidRPr="00F17D96" w:rsidRDefault="00225D81" w:rsidP="00F17D96">
      <w:pPr>
        <w:pStyle w:val="ac"/>
        <w:spacing w:before="1" w:line="360" w:lineRule="auto"/>
        <w:ind w:left="117" w:right="223" w:firstLine="708"/>
        <w:rPr>
          <w:spacing w:val="1"/>
        </w:rPr>
      </w:pPr>
      <w:r w:rsidRPr="00F17D96">
        <w:t>По результатам выполнения выпускниками</w:t>
      </w:r>
      <w:r w:rsidRPr="00F17D96">
        <w:rPr>
          <w:spacing w:val="1"/>
        </w:rPr>
        <w:t xml:space="preserve"> </w:t>
      </w:r>
      <w:r w:rsidRPr="00F17D96">
        <w:t>экзаменационной</w:t>
      </w:r>
      <w:r w:rsidRPr="00F17D96">
        <w:rPr>
          <w:spacing w:val="1"/>
        </w:rPr>
        <w:t xml:space="preserve"> </w:t>
      </w:r>
      <w:r w:rsidRPr="00F17D96">
        <w:t>работы</w:t>
      </w:r>
      <w:r w:rsidRPr="00F17D96">
        <w:rPr>
          <w:spacing w:val="1"/>
        </w:rPr>
        <w:t xml:space="preserve"> </w:t>
      </w:r>
      <w:r w:rsidRPr="00F17D96">
        <w:t>видно,</w:t>
      </w:r>
      <w:r w:rsidRPr="00F17D96">
        <w:rPr>
          <w:spacing w:val="1"/>
        </w:rPr>
        <w:t xml:space="preserve"> </w:t>
      </w:r>
      <w:r w:rsidRPr="00F17D96">
        <w:t>что</w:t>
      </w:r>
      <w:r w:rsidRPr="00F17D96">
        <w:rPr>
          <w:spacing w:val="1"/>
        </w:rPr>
        <w:t xml:space="preserve"> </w:t>
      </w:r>
      <w:r w:rsidRPr="00F17D96">
        <w:t>планируемому</w:t>
      </w:r>
      <w:r w:rsidRPr="00F17D96">
        <w:rPr>
          <w:spacing w:val="1"/>
        </w:rPr>
        <w:t xml:space="preserve"> </w:t>
      </w:r>
      <w:r w:rsidRPr="00F17D96">
        <w:t>проценту</w:t>
      </w:r>
      <w:r w:rsidRPr="00F17D96">
        <w:rPr>
          <w:spacing w:val="1"/>
        </w:rPr>
        <w:t xml:space="preserve"> </w:t>
      </w:r>
      <w:r w:rsidRPr="00F17D96">
        <w:t>выполнения</w:t>
      </w:r>
      <w:r w:rsidRPr="00F17D96">
        <w:rPr>
          <w:spacing w:val="1"/>
        </w:rPr>
        <w:t xml:space="preserve"> </w:t>
      </w:r>
      <w:r w:rsidRPr="00F17D96">
        <w:t>соответствует</w:t>
      </w:r>
      <w:r w:rsidRPr="00F17D96">
        <w:rPr>
          <w:spacing w:val="1"/>
        </w:rPr>
        <w:t xml:space="preserve"> </w:t>
      </w:r>
      <w:r w:rsidRPr="00F17D96">
        <w:t>большая часть заданий: базовому уровню соответствует 9 заданий, шесть заданий – 13, 14, 20,</w:t>
      </w:r>
      <w:r w:rsidRPr="00F17D96">
        <w:rPr>
          <w:spacing w:val="1"/>
        </w:rPr>
        <w:t xml:space="preserve"> </w:t>
      </w:r>
      <w:r w:rsidRPr="00F17D96">
        <w:t>24,</w:t>
      </w:r>
      <w:r w:rsidRPr="00F17D96">
        <w:rPr>
          <w:spacing w:val="1"/>
        </w:rPr>
        <w:t xml:space="preserve"> </w:t>
      </w:r>
      <w:r w:rsidRPr="00F17D96">
        <w:t>27,</w:t>
      </w:r>
      <w:r w:rsidRPr="00F17D96">
        <w:rPr>
          <w:spacing w:val="1"/>
        </w:rPr>
        <w:t xml:space="preserve"> </w:t>
      </w:r>
      <w:r w:rsidRPr="00F17D96">
        <w:t>28</w:t>
      </w:r>
      <w:r w:rsidRPr="00F17D96">
        <w:rPr>
          <w:spacing w:val="1"/>
        </w:rPr>
        <w:t xml:space="preserve"> </w:t>
      </w:r>
      <w:r w:rsidRPr="00F17D96">
        <w:t>имеют</w:t>
      </w:r>
      <w:r w:rsidRPr="00F17D96">
        <w:rPr>
          <w:spacing w:val="1"/>
        </w:rPr>
        <w:t xml:space="preserve"> </w:t>
      </w:r>
      <w:r w:rsidRPr="00F17D96">
        <w:t>процент</w:t>
      </w:r>
      <w:r w:rsidRPr="00F17D96">
        <w:rPr>
          <w:spacing w:val="1"/>
        </w:rPr>
        <w:t xml:space="preserve"> </w:t>
      </w:r>
      <w:r w:rsidRPr="00F17D96">
        <w:lastRenderedPageBreak/>
        <w:t>выполнения</w:t>
      </w:r>
      <w:r w:rsidRPr="00F17D96">
        <w:rPr>
          <w:spacing w:val="1"/>
        </w:rPr>
        <w:t xml:space="preserve"> </w:t>
      </w:r>
      <w:r w:rsidRPr="00F17D96">
        <w:t>ниже</w:t>
      </w:r>
      <w:r w:rsidRPr="00F17D96">
        <w:rPr>
          <w:spacing w:val="1"/>
        </w:rPr>
        <w:t xml:space="preserve"> </w:t>
      </w:r>
      <w:r w:rsidRPr="00F17D96">
        <w:t>планируемого, задания 6 и 14  не много ниже, чем по Свердловской области, остальные  13 заданий выше.</w:t>
      </w:r>
    </w:p>
    <w:p w:rsidR="00225D81" w:rsidRPr="00F17D96" w:rsidRDefault="00225D81" w:rsidP="00F17D96">
      <w:pPr>
        <w:pStyle w:val="ac"/>
        <w:spacing w:before="1" w:line="360" w:lineRule="auto"/>
        <w:ind w:left="117" w:right="223" w:firstLine="708"/>
      </w:pPr>
      <w:r w:rsidRPr="00F17D96">
        <w:t>повышенному</w:t>
      </w:r>
      <w:r w:rsidRPr="00F17D96">
        <w:rPr>
          <w:spacing w:val="1"/>
        </w:rPr>
        <w:t xml:space="preserve"> </w:t>
      </w:r>
      <w:r w:rsidRPr="00F17D96">
        <w:t>уровню</w:t>
      </w:r>
      <w:r w:rsidRPr="00F17D96">
        <w:rPr>
          <w:spacing w:val="1"/>
        </w:rPr>
        <w:t xml:space="preserve"> </w:t>
      </w:r>
      <w:r w:rsidRPr="00F17D96">
        <w:t xml:space="preserve">соответствует 13 заданий, одно задание - №30 выполнили только 33% участников; </w:t>
      </w:r>
    </w:p>
    <w:p w:rsidR="00225D81" w:rsidRPr="00F17D96" w:rsidRDefault="00225D81" w:rsidP="00F17D96">
      <w:pPr>
        <w:pStyle w:val="ac"/>
        <w:spacing w:before="1" w:line="360" w:lineRule="auto"/>
        <w:ind w:left="117" w:right="223" w:firstLine="708"/>
        <w:rPr>
          <w:spacing w:val="1"/>
        </w:rPr>
      </w:pPr>
      <w:r w:rsidRPr="00F17D96">
        <w:t>высокому</w:t>
      </w:r>
      <w:r w:rsidRPr="00F17D96">
        <w:rPr>
          <w:spacing w:val="-57"/>
        </w:rPr>
        <w:t xml:space="preserve"> </w:t>
      </w:r>
      <w:r w:rsidRPr="00F17D96">
        <w:t>уровню</w:t>
      </w:r>
      <w:r w:rsidRPr="00F17D96">
        <w:rPr>
          <w:spacing w:val="1"/>
        </w:rPr>
        <w:t xml:space="preserve"> </w:t>
      </w:r>
      <w:r w:rsidRPr="00F17D96">
        <w:t>–</w:t>
      </w:r>
      <w:r w:rsidRPr="00F17D96">
        <w:rPr>
          <w:spacing w:val="1"/>
        </w:rPr>
        <w:t xml:space="preserve"> </w:t>
      </w:r>
      <w:r w:rsidRPr="00F17D96">
        <w:t>2</w:t>
      </w:r>
      <w:r w:rsidRPr="00F17D96">
        <w:rPr>
          <w:spacing w:val="1"/>
        </w:rPr>
        <w:t xml:space="preserve"> </w:t>
      </w:r>
      <w:r w:rsidRPr="00F17D96">
        <w:t>задание,</w:t>
      </w:r>
      <w:r w:rsidRPr="00F17D96">
        <w:rPr>
          <w:spacing w:val="1"/>
        </w:rPr>
        <w:t xml:space="preserve">  процент выполнения 11 задания 76%, выше планируемого и выше, чем по Свердловской области, </w:t>
      </w:r>
      <w:r w:rsidRPr="00F17D96">
        <w:t>выполнения</w:t>
      </w:r>
      <w:r w:rsidRPr="00F17D96">
        <w:rPr>
          <w:spacing w:val="1"/>
        </w:rPr>
        <w:t xml:space="preserve"> </w:t>
      </w:r>
      <w:r w:rsidRPr="00F17D96">
        <w:t>задания</w:t>
      </w:r>
      <w:r w:rsidRPr="00F17D96">
        <w:rPr>
          <w:spacing w:val="1"/>
        </w:rPr>
        <w:t xml:space="preserve"> </w:t>
      </w:r>
      <w:r w:rsidRPr="00F17D96">
        <w:t>29</w:t>
      </w:r>
      <w:r w:rsidRPr="00F17D96">
        <w:rPr>
          <w:spacing w:val="1"/>
        </w:rPr>
        <w:t xml:space="preserve"> </w:t>
      </w:r>
      <w:r w:rsidRPr="00F17D96">
        <w:t>ниже</w:t>
      </w:r>
      <w:r w:rsidRPr="00F17D96">
        <w:rPr>
          <w:spacing w:val="1"/>
        </w:rPr>
        <w:t xml:space="preserve"> </w:t>
      </w:r>
      <w:r w:rsidRPr="00F17D96">
        <w:t>планируемого, но выше, чем по области.</w:t>
      </w:r>
    </w:p>
    <w:p w:rsidR="00225D81" w:rsidRPr="00F17D96" w:rsidRDefault="00225D81" w:rsidP="00F17D96">
      <w:pPr>
        <w:pStyle w:val="ac"/>
        <w:spacing w:before="1" w:line="360" w:lineRule="auto"/>
        <w:ind w:left="117" w:right="223" w:firstLine="708"/>
      </w:pPr>
      <w:r w:rsidRPr="00F17D96">
        <w:t>Совпадение волн кривой решаемости у разных категорий участников наблюдается только при</w:t>
      </w:r>
      <w:r w:rsidRPr="00F17D96">
        <w:rPr>
          <w:spacing w:val="1"/>
        </w:rPr>
        <w:t xml:space="preserve"> </w:t>
      </w:r>
      <w:r w:rsidRPr="00F17D96">
        <w:t xml:space="preserve">решении задания №8. </w:t>
      </w:r>
    </w:p>
    <w:p w:rsidR="00225D81" w:rsidRPr="00F17D96" w:rsidRDefault="00225D81" w:rsidP="00F17D96">
      <w:pPr>
        <w:pStyle w:val="ac"/>
        <w:spacing w:before="1" w:line="360" w:lineRule="auto"/>
        <w:ind w:left="117" w:right="223" w:firstLine="708"/>
      </w:pPr>
      <w:r w:rsidRPr="00F17D96">
        <w:t>Традиционно самыми сложными для выполнения заданиями являются</w:t>
      </w:r>
      <w:r w:rsidRPr="00F17D96">
        <w:rPr>
          <w:spacing w:val="1"/>
        </w:rPr>
        <w:t xml:space="preserve"> </w:t>
      </w:r>
      <w:r w:rsidRPr="00F17D96">
        <w:t>задания №</w:t>
      </w:r>
      <w:r w:rsidRPr="00F17D96">
        <w:rPr>
          <w:spacing w:val="-1"/>
        </w:rPr>
        <w:t xml:space="preserve"> </w:t>
      </w:r>
      <w:r w:rsidRPr="00F17D96">
        <w:t>28, 29. Самый низкий</w:t>
      </w:r>
      <w:r w:rsidRPr="00F17D96">
        <w:rPr>
          <w:spacing w:val="2"/>
        </w:rPr>
        <w:t xml:space="preserve"> </w:t>
      </w:r>
      <w:r w:rsidRPr="00F17D96">
        <w:t>средний</w:t>
      </w:r>
      <w:r w:rsidRPr="00F17D96">
        <w:rPr>
          <w:spacing w:val="1"/>
        </w:rPr>
        <w:t xml:space="preserve"> </w:t>
      </w:r>
      <w:r w:rsidRPr="00F17D96">
        <w:t>процент выполнения задания №28</w:t>
      </w:r>
      <w:r w:rsidRPr="00F17D96">
        <w:rPr>
          <w:spacing w:val="8"/>
        </w:rPr>
        <w:t xml:space="preserve"> </w:t>
      </w:r>
      <w:r w:rsidRPr="00F17D96">
        <w:t>– 22%,</w:t>
      </w:r>
      <w:r w:rsidRPr="00F17D96">
        <w:rPr>
          <w:spacing w:val="1"/>
        </w:rPr>
        <w:t xml:space="preserve"> </w:t>
      </w:r>
      <w:r w:rsidRPr="00F17D96">
        <w:t>задания</w:t>
      </w:r>
    </w:p>
    <w:p w:rsidR="00225D81" w:rsidRPr="00F17D96" w:rsidRDefault="00225D81" w:rsidP="00F17D96">
      <w:pPr>
        <w:pStyle w:val="ac"/>
        <w:spacing w:before="1" w:line="360" w:lineRule="auto"/>
        <w:ind w:left="117" w:right="225"/>
        <w:rPr>
          <w:spacing w:val="1"/>
        </w:rPr>
      </w:pPr>
      <w:r w:rsidRPr="00F17D96">
        <w:t>№</w:t>
      </w:r>
      <w:r w:rsidRPr="00F17D96">
        <w:rPr>
          <w:spacing w:val="1"/>
        </w:rPr>
        <w:t xml:space="preserve"> </w:t>
      </w:r>
      <w:r w:rsidRPr="00F17D96">
        <w:t>29</w:t>
      </w:r>
      <w:r w:rsidRPr="00F17D96">
        <w:rPr>
          <w:spacing w:val="1"/>
        </w:rPr>
        <w:t xml:space="preserve"> </w:t>
      </w:r>
      <w:r w:rsidRPr="00F17D96">
        <w:t>–</w:t>
      </w:r>
      <w:r w:rsidRPr="00F17D96">
        <w:rPr>
          <w:spacing w:val="1"/>
        </w:rPr>
        <w:t xml:space="preserve"> </w:t>
      </w:r>
      <w:r w:rsidRPr="00F17D96">
        <w:t>19%.</w:t>
      </w:r>
      <w:r w:rsidRPr="00F17D96">
        <w:rPr>
          <w:spacing w:val="1"/>
        </w:rPr>
        <w:t xml:space="preserve"> </w:t>
      </w:r>
    </w:p>
    <w:p w:rsidR="00225D81" w:rsidRPr="00F17D96" w:rsidRDefault="00225D81" w:rsidP="00F17D96">
      <w:pPr>
        <w:pStyle w:val="ac"/>
        <w:spacing w:before="1" w:line="360" w:lineRule="auto"/>
        <w:ind w:left="117" w:right="225"/>
      </w:pPr>
      <w:r w:rsidRPr="00F17D96">
        <w:t>Задания</w:t>
      </w:r>
      <w:r w:rsidRPr="00F17D96">
        <w:rPr>
          <w:spacing w:val="1"/>
        </w:rPr>
        <w:t xml:space="preserve"> </w:t>
      </w:r>
      <w:r w:rsidRPr="00F17D96">
        <w:t>№ 13,14,20,24,27,28</w:t>
      </w:r>
      <w:r w:rsidRPr="00F17D96">
        <w:rPr>
          <w:spacing w:val="1"/>
        </w:rPr>
        <w:t xml:space="preserve"> </w:t>
      </w:r>
      <w:r w:rsidRPr="00F17D96">
        <w:t>базового</w:t>
      </w:r>
      <w:r w:rsidRPr="00F17D96">
        <w:rPr>
          <w:spacing w:val="1"/>
        </w:rPr>
        <w:t xml:space="preserve"> </w:t>
      </w:r>
      <w:r w:rsidRPr="00F17D96">
        <w:t>уровня</w:t>
      </w:r>
      <w:r w:rsidRPr="00F17D96">
        <w:rPr>
          <w:spacing w:val="1"/>
        </w:rPr>
        <w:t xml:space="preserve"> </w:t>
      </w:r>
      <w:r w:rsidRPr="00F17D96">
        <w:t>сложности</w:t>
      </w:r>
      <w:r w:rsidRPr="00F17D96">
        <w:rPr>
          <w:spacing w:val="1"/>
        </w:rPr>
        <w:t xml:space="preserve"> </w:t>
      </w:r>
      <w:r w:rsidRPr="00F17D96">
        <w:t>также</w:t>
      </w:r>
      <w:r w:rsidRPr="00F17D96">
        <w:rPr>
          <w:spacing w:val="60"/>
        </w:rPr>
        <w:t xml:space="preserve"> </w:t>
      </w:r>
      <w:r w:rsidRPr="00F17D96">
        <w:t>имеют</w:t>
      </w:r>
      <w:r w:rsidRPr="00F17D96">
        <w:rPr>
          <w:spacing w:val="1"/>
        </w:rPr>
        <w:t xml:space="preserve"> </w:t>
      </w:r>
      <w:r w:rsidRPr="00F17D96">
        <w:t>процент выполнения ниже планируемого.</w:t>
      </w:r>
    </w:p>
    <w:p w:rsidR="00225D81" w:rsidRPr="00F17D96" w:rsidRDefault="00225D81" w:rsidP="00F17D96">
      <w:pPr>
        <w:pStyle w:val="ac"/>
        <w:spacing w:before="1" w:line="360" w:lineRule="auto"/>
        <w:ind w:left="117" w:right="225"/>
      </w:pPr>
      <w:r w:rsidRPr="00F17D96">
        <w:t>Задания</w:t>
      </w:r>
      <w:r w:rsidRPr="00F17D96">
        <w:rPr>
          <w:spacing w:val="-1"/>
        </w:rPr>
        <w:t xml:space="preserve"> </w:t>
      </w:r>
      <w:r w:rsidRPr="00F17D96">
        <w:t>номер 27,</w:t>
      </w:r>
      <w:r w:rsidRPr="00F17D96">
        <w:rPr>
          <w:spacing w:val="-1"/>
        </w:rPr>
        <w:t xml:space="preserve"> </w:t>
      </w:r>
      <w:r w:rsidRPr="00F17D96">
        <w:t>28, 29</w:t>
      </w:r>
      <w:r w:rsidRPr="00F17D96">
        <w:rPr>
          <w:spacing w:val="1"/>
        </w:rPr>
        <w:t xml:space="preserve"> </w:t>
      </w:r>
      <w:r w:rsidRPr="00F17D96">
        <w:t>успешно выполнили только</w:t>
      </w:r>
      <w:r w:rsidRPr="00F17D96">
        <w:rPr>
          <w:spacing w:val="-3"/>
        </w:rPr>
        <w:t>, те, кто справился с ОГЭ на «4»-«5»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Самым успешно решаемым оказалось задание 8 базового уровня сложности , 96% это самый высокий процент решаемости и в задании </w:t>
      </w:r>
      <w:r w:rsidR="00BE1604" w:rsidRPr="00F17D96">
        <w:rPr>
          <w:rFonts w:ascii="Times New Roman" w:hAnsi="Times New Roman" w:cs="Times New Roman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 xml:space="preserve">2 - 90% 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 В задании №8 требовалось расположить горные породы в порядке увеличения или уменьшения их возраста (в зависимости от варианта) и проверялось знание закономерностей залегания горных пород в зависимости от их возраста и уровень, сформированности умений и навыков использования географических знаний в повседневной жизни. Высокие показатели по этому заданию отмечаются у всех категорий участников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В задании 2 необходимо было вставьте название государства на место пропуска, проверялось формирование представлений и основополагающих теоретических знаний об особенностях природы, жизни, культуры и хозяйственной деятельности людей, экологических проблемах на разных материках и в отдельных странах.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Высокий процент выполнения заданий №5 и №6 базового уровня сложности, процент решаемости задания № 5 – 86%, №6 – 80%, №22 – 81%.  Эти задания проверяют знания о целостности и неоднородности Земли как планеты людей в пространстве и во времени, а также умения использовать географические знания в повседневной жизни. С заданием №5 </w:t>
      </w:r>
      <w:r w:rsidRPr="00F17D96">
        <w:rPr>
          <w:rFonts w:ascii="Times New Roman" w:hAnsi="Times New Roman" w:cs="Times New Roman"/>
          <w:sz w:val="24"/>
          <w:szCs w:val="24"/>
        </w:rPr>
        <w:lastRenderedPageBreak/>
        <w:t>учащиеся Ирбитского района справились лучше, чем по Свердловской области, а в задании № 6, есть незначительное снижение, №22 значительно превышает областной показатель.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Успешно выполнены задания базового уровня сложности  9, 10, процент выполнения заданий в диапазоне 80-82%.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Высокий процент решаемости традицио</w:t>
      </w:r>
      <w:r w:rsidR="00BE1604" w:rsidRPr="00F17D96">
        <w:rPr>
          <w:rFonts w:ascii="Times New Roman" w:hAnsi="Times New Roman" w:cs="Times New Roman"/>
          <w:sz w:val="24"/>
          <w:szCs w:val="24"/>
        </w:rPr>
        <w:t xml:space="preserve">нно демонстрируют все </w:t>
      </w:r>
      <w:r w:rsidRPr="00F17D96">
        <w:rPr>
          <w:rFonts w:ascii="Times New Roman" w:hAnsi="Times New Roman" w:cs="Times New Roman"/>
          <w:sz w:val="24"/>
          <w:szCs w:val="24"/>
        </w:rPr>
        <w:t>участников</w:t>
      </w:r>
      <w:r w:rsidR="00BE1604" w:rsidRPr="00F17D96">
        <w:rPr>
          <w:rFonts w:ascii="Times New Roman" w:hAnsi="Times New Roman" w:cs="Times New Roman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 xml:space="preserve"> при решении задания №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11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 xml:space="preserve"> несмотря на то, что это задание высокого уровня сложности, средний процент его выполнения составляет 76%, что выше, чем по области.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При выполнении всех этих заданий участники продемонстрировали высокий уровень овладения основами картографической грамотности, а именно, умение читать и интерпретировать условные знаки синоптической карты (задания 5, 6), умение определять направление и расстояния на топографической карте, определять по горизонталям рельеф местности.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Наименьший процент выполнения заданий базового уровня сложности отмечается у следующих заданий: задание №13 – процент выполнения составил  59% 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>выше, чем по области) задание №14 – 46% ( ниже, чем по области)  задание №24 – 57% ( выше, чем по области) задание №27 – 43% (выше, чем по области) задание №28 -22%, это самый низкий показатель, но выше, чем по Свердловской области.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Из 13 заданий повышенного уровня сложности низкий процент выполнения отмечается у задания №30, процент выполнения задания – 33%, выше области.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Результаты выполнения всех других 12 заданий повышенного уровня сложности соответствуют планируемому проценту выполнения согласно спецификации. 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Из заданий высокого уровня сложности низкий процент решаемости задания №29. Средний процент выполнения задания №29 составил 19%, что является показателем выше, чем по области.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Низкий процент выполнения представленных выше заданий констатирует факт, что у большинства участников недостаточно усвоены теоретические знания и представления об особенностях природы, жизни, культуры и хозяйственной деятельности людей в разных странах; не сформированы умения и навыки использования географических знаний в повседневной жизни для уровня безопасности окружающей среды, адаптации к условиям </w:t>
      </w:r>
      <w:r w:rsidRPr="00F17D96">
        <w:rPr>
          <w:rFonts w:ascii="Times New Roman" w:hAnsi="Times New Roman" w:cs="Times New Roman"/>
          <w:sz w:val="24"/>
          <w:szCs w:val="24"/>
        </w:rPr>
        <w:lastRenderedPageBreak/>
        <w:t>территории проживания, соблюдения мер безопасности в случае природных бедствий и техногенных катастроф; низкий уровень овладения основами картографической грамотности и неумение использовать карту как одного из языков международного общения.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Следует отметить, что в варианте 334, задание 28 вызвало затруднения у большинства участников. В этом задании требовалось указать два любых географических объекта в Америке, которые носят имя Колумба. В критериях в качестве верного ответа были представлены названия четырёх объектов: государство в Южной Америке, река в США, федеральный округ в США, провинция в Канаде, город Колон в Панаме. Два последних объекта не входят в список географической номенклатуры по программе географии 7 класса и не обозначены в атласе, даже река Колумбия подписана не во всех атласах 7 класса. Участники в ответе на этот 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вопрос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 xml:space="preserve"> верно называли государство Колумбия, а второй объект чаще всего придумывали.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225D81" w:rsidRPr="00F17D96" w:rsidRDefault="00225D81" w:rsidP="00F17D96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 xml:space="preserve">По Свердловской области </w:t>
      </w:r>
    </w:p>
    <w:p w:rsidR="00225D81" w:rsidRPr="00F17D96" w:rsidRDefault="00225D81" w:rsidP="00F17D96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 xml:space="preserve">хорошо </w:t>
      </w:r>
      <w:r w:rsidRPr="00F17D96">
        <w:rPr>
          <w:rFonts w:ascii="Times New Roman" w:hAnsi="Times New Roman" w:cs="Times New Roman"/>
          <w:sz w:val="24"/>
          <w:szCs w:val="24"/>
        </w:rPr>
        <w:t>решены задания  базового уровня: № 1,2,4,5,6,8,9,10,22 (≥60% решаемость);</w:t>
      </w:r>
    </w:p>
    <w:p w:rsidR="00225D81" w:rsidRPr="00F17D96" w:rsidRDefault="00225D81" w:rsidP="00F17D96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 xml:space="preserve">плохо </w:t>
      </w:r>
      <w:r w:rsidRPr="00F17D96">
        <w:rPr>
          <w:rFonts w:ascii="Times New Roman" w:hAnsi="Times New Roman" w:cs="Times New Roman"/>
          <w:sz w:val="24"/>
          <w:szCs w:val="24"/>
        </w:rPr>
        <w:t>решены  базовый уровень (˂50%) задания  13,14,20,24,27,28</w:t>
      </w:r>
    </w:p>
    <w:p w:rsidR="00225D81" w:rsidRPr="00F17D96" w:rsidRDefault="00225D81" w:rsidP="00F17D96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 xml:space="preserve">хорошо </w:t>
      </w:r>
      <w:r w:rsidRPr="00F17D96">
        <w:rPr>
          <w:rFonts w:ascii="Times New Roman" w:hAnsi="Times New Roman" w:cs="Times New Roman"/>
          <w:sz w:val="24"/>
          <w:szCs w:val="24"/>
        </w:rPr>
        <w:t>решены задания повышенного уровня: 3,7,15,16,17,18,19,21,23,25,26,12  (решаемость &gt;40%)</w:t>
      </w:r>
    </w:p>
    <w:p w:rsidR="00225D81" w:rsidRPr="00F17D96" w:rsidRDefault="00225D81" w:rsidP="00F17D96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 xml:space="preserve">плохо </w:t>
      </w:r>
      <w:r w:rsidRPr="00F17D96">
        <w:rPr>
          <w:rFonts w:ascii="Times New Roman" w:hAnsi="Times New Roman" w:cs="Times New Roman"/>
          <w:sz w:val="24"/>
          <w:szCs w:val="24"/>
        </w:rPr>
        <w:t>решено задание повышенного уровня 30 (решаемость  ˂40%)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17D96">
        <w:rPr>
          <w:rFonts w:ascii="Times New Roman" w:hAnsi="Times New Roman" w:cs="Times New Roman"/>
          <w:sz w:val="24"/>
          <w:szCs w:val="24"/>
        </w:rPr>
        <w:t xml:space="preserve"> решено задание повышенного уровня 11 (решаемость &gt;70%)</w:t>
      </w: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b/>
          <w:sz w:val="24"/>
          <w:szCs w:val="24"/>
        </w:rPr>
        <w:t xml:space="preserve">По всем задания (кроме двух  № 6 и № 14) </w:t>
      </w:r>
      <w:r w:rsidRPr="00F17D96">
        <w:rPr>
          <w:rFonts w:ascii="Times New Roman" w:hAnsi="Times New Roman" w:cs="Times New Roman"/>
          <w:sz w:val="24"/>
          <w:szCs w:val="24"/>
        </w:rPr>
        <w:t xml:space="preserve">  процент выполнения по Ирбитскому району </w:t>
      </w:r>
      <w:r w:rsidRPr="00F17D96">
        <w:rPr>
          <w:rFonts w:ascii="Times New Roman" w:hAnsi="Times New Roman" w:cs="Times New Roman"/>
          <w:b/>
          <w:sz w:val="24"/>
          <w:szCs w:val="24"/>
        </w:rPr>
        <w:t>выше</w:t>
      </w:r>
      <w:r w:rsidRPr="00F17D96">
        <w:rPr>
          <w:rFonts w:ascii="Times New Roman" w:hAnsi="Times New Roman" w:cs="Times New Roman"/>
          <w:sz w:val="24"/>
          <w:szCs w:val="24"/>
        </w:rPr>
        <w:t xml:space="preserve">, чем 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17D96">
        <w:rPr>
          <w:rFonts w:ascii="Times New Roman" w:hAnsi="Times New Roman" w:cs="Times New Roman"/>
          <w:sz w:val="24"/>
          <w:szCs w:val="24"/>
        </w:rPr>
        <w:t xml:space="preserve"> СО. </w:t>
      </w:r>
    </w:p>
    <w:p w:rsidR="00225D81" w:rsidRPr="00F17D96" w:rsidRDefault="00225D81" w:rsidP="00F17D9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E1604" w:rsidRPr="00F17D96" w:rsidSect="00736C61">
          <w:pgSz w:w="12240" w:h="15840"/>
          <w:pgMar w:top="1134" w:right="851" w:bottom="1134" w:left="1701" w:header="720" w:footer="720" w:gutter="0"/>
          <w:cols w:space="720"/>
        </w:sectPr>
      </w:pPr>
    </w:p>
    <w:p w:rsidR="00225D81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Анализ результатов ОГЭ  по направлению «Статистика по отметкам» в разрезе образовательных организаций Ирбитского МО на 30.05.2023-14.06.2023</w:t>
      </w: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240" w:type="dxa"/>
        <w:tblInd w:w="93" w:type="dxa"/>
        <w:tblLook w:val="04A0" w:firstRow="1" w:lastRow="0" w:firstColumn="1" w:lastColumn="0" w:noHBand="0" w:noVBand="1"/>
      </w:tblPr>
      <w:tblGrid>
        <w:gridCol w:w="541"/>
        <w:gridCol w:w="2162"/>
        <w:gridCol w:w="1500"/>
        <w:gridCol w:w="1696"/>
        <w:gridCol w:w="636"/>
        <w:gridCol w:w="615"/>
        <w:gridCol w:w="636"/>
        <w:gridCol w:w="615"/>
        <w:gridCol w:w="633"/>
        <w:gridCol w:w="728"/>
        <w:gridCol w:w="647"/>
        <w:gridCol w:w="615"/>
        <w:gridCol w:w="1471"/>
        <w:gridCol w:w="1294"/>
        <w:gridCol w:w="1076"/>
      </w:tblGrid>
      <w:tr w:rsidR="00BE1604" w:rsidRPr="00BE1604" w:rsidTr="00BE1604">
        <w:trPr>
          <w:trHeight w:val="675"/>
        </w:trPr>
        <w:tc>
          <w:tcPr>
            <w:tcW w:w="142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 о результатах ОГЭ в 9 классе по географии в 2023 году от 30.05.2023 и 14.06.2023</w:t>
            </w:r>
          </w:p>
        </w:tc>
      </w:tr>
      <w:tr w:rsidR="00F17D96" w:rsidRPr="00BE1604" w:rsidTr="00BE1604">
        <w:trPr>
          <w:trHeight w:val="615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выпускников допущенных до ГИА</w:t>
            </w:r>
          </w:p>
        </w:tc>
        <w:tc>
          <w:tcPr>
            <w:tcW w:w="1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учащихся, участвовавших в ОГЭ</w:t>
            </w:r>
          </w:p>
        </w:tc>
        <w:tc>
          <w:tcPr>
            <w:tcW w:w="479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(процент) учащихся, набравших </w:t>
            </w: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соответсвующий</w:t>
            </w:r>
            <w:proofErr w:type="spellEnd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 по </w:t>
            </w: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пятибальной</w:t>
            </w:r>
            <w:proofErr w:type="spellEnd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первичный балл (из 31)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первичный балл</w:t>
            </w:r>
          </w:p>
        </w:tc>
        <w:tc>
          <w:tcPr>
            <w:tcW w:w="11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5-бальной шкале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"2" (0-11)</w:t>
            </w:r>
          </w:p>
        </w:tc>
        <w:tc>
          <w:tcPr>
            <w:tcW w:w="11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"3" (12-18)</w:t>
            </w:r>
          </w:p>
        </w:tc>
        <w:tc>
          <w:tcPr>
            <w:tcW w:w="128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"4" (19-25)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"5" (26-31)</w:t>
            </w: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ED8" w:rsidRPr="00F17D96" w:rsidTr="00BE1604">
        <w:trPr>
          <w:trHeight w:val="49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Бердюгинская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4,33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Гаевская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Горкинская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Дубская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3,38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Зайковская</w:t>
            </w:r>
            <w:proofErr w:type="spellEnd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4,06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Зайковская</w:t>
            </w:r>
            <w:proofErr w:type="spellEnd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3,47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Знаменская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Килачевская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3,56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Киргинская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3,80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Кирилловская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Ключевская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Ницинская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Осинцевская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Пионерская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3,72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Пьянковская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Речкаловская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3,38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Рудновская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Стриганская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FE2ED8" w:rsidRPr="00F17D96" w:rsidTr="00BE160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Харловская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3,11</w:t>
            </w:r>
          </w:p>
        </w:tc>
      </w:tr>
      <w:tr w:rsidR="00FE2ED8" w:rsidRPr="00F17D96" w:rsidTr="00BE1604">
        <w:trPr>
          <w:trHeight w:val="33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Черновская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3,29</w:t>
            </w:r>
          </w:p>
        </w:tc>
      </w:tr>
      <w:tr w:rsidR="00FE2ED8" w:rsidRPr="00F17D96" w:rsidTr="00BE1604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району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8,19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35,7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46,8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9,4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19,1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04" w:rsidRPr="00BE1604" w:rsidRDefault="00BE1604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604">
              <w:rPr>
                <w:rFonts w:ascii="Times New Roman" w:eastAsia="Times New Roman" w:hAnsi="Times New Roman" w:cs="Times New Roman"/>
                <w:sz w:val="24"/>
                <w:szCs w:val="24"/>
              </w:rPr>
              <w:t>3,57</w:t>
            </w:r>
          </w:p>
        </w:tc>
      </w:tr>
    </w:tbl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E2ED8" w:rsidRPr="00F17D96" w:rsidSect="00FE2ED8">
          <w:pgSz w:w="16840" w:h="11910" w:orient="landscape"/>
          <w:pgMar w:top="1162" w:right="1179" w:bottom="618" w:left="919" w:header="0" w:footer="654" w:gutter="0"/>
          <w:cols w:space="720"/>
        </w:sect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ОО, </w:t>
      </w:r>
      <w:proofErr w:type="gramStart"/>
      <w:r w:rsidRPr="00F17D96">
        <w:rPr>
          <w:rFonts w:ascii="Times New Roman" w:hAnsi="Times New Roman" w:cs="Times New Roman"/>
          <w:b/>
          <w:bCs/>
          <w:sz w:val="24"/>
          <w:szCs w:val="24"/>
        </w:rPr>
        <w:t>продемонстрировавших</w:t>
      </w:r>
      <w:proofErr w:type="gram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наиболее высокие результаты ОГЭ по предмету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Наибольший первичный балл у ОО: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Бердюгинская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№1,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Пионерская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Рудновская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Стриганская,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Фоминская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школы – от 28-30 баллов.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Самый высокий средний балл по предмету показали школы: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Бердюгенская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Горкинская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№1,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Пьянковская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Рудновская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Фоминская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>.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Образовательные организации, где доля учащихся получивших отметку «4»-«5» наибольшая: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Отметка «5» -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№1-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3 человека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(16,7%), Пионерская –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3 человека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(16,7),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Фоминская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3 человека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(27,3)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Отметка «4» -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№1 – 13 человек  (37,2%),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№2 – 9 человек (52,9),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Килачевская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– 8 человек (50%),  Пионерская 8 человек (44,4),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Пьянковская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4 человека (100%) все сдающие успешно справились с работой,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Черновская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7 (50,0%)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По Ирбитскому району 16 человек выполнили работу на «5», что составляет 9,4% от числа участников ОГЭ.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На «4»</w:t>
      </w:r>
      <w:r w:rsidR="008A204C" w:rsidRPr="00F17D96">
        <w:rPr>
          <w:rFonts w:ascii="Times New Roman" w:hAnsi="Times New Roman" w:cs="Times New Roman"/>
          <w:bCs/>
          <w:sz w:val="24"/>
          <w:szCs w:val="24"/>
        </w:rPr>
        <w:t xml:space="preserve"> - 80 человек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что составляет 46,8% 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Наибольший первичный балл по Ирбитскому району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средний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19,1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. Средний балл по 5-бальной шкале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3,57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В сравнении с 2022 учебным годом,  на отметку «5» - 29 человек (18,2%), на отметку «4» - 78 человек (49,1%), работу выполняли 159 человек, что на 13 человек меньше, чем в 2023 учебном году.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Наблюдается снижение работ выполненных на «4»-«5»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ОО, </w:t>
      </w:r>
      <w:proofErr w:type="gramStart"/>
      <w:r w:rsidRPr="00F17D96">
        <w:rPr>
          <w:rFonts w:ascii="Times New Roman" w:hAnsi="Times New Roman" w:cs="Times New Roman"/>
          <w:b/>
          <w:bCs/>
          <w:sz w:val="24"/>
          <w:szCs w:val="24"/>
        </w:rPr>
        <w:t>продемонстрировавших</w:t>
      </w:r>
      <w:proofErr w:type="gram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наиболее низкие результаты ОГЭ по предмету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Образовательные организации, где доля учащихся получивших отметку «2» по предмету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17D96">
        <w:rPr>
          <w:rFonts w:ascii="Times New Roman" w:hAnsi="Times New Roman" w:cs="Times New Roman"/>
          <w:b/>
          <w:bCs/>
          <w:sz w:val="24"/>
          <w:szCs w:val="24"/>
        </w:rPr>
        <w:t>Черновская</w:t>
      </w:r>
      <w:proofErr w:type="spell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– 5человек (35,7%)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17D96">
        <w:rPr>
          <w:rFonts w:ascii="Times New Roman" w:hAnsi="Times New Roman" w:cs="Times New Roman"/>
          <w:b/>
          <w:bCs/>
          <w:sz w:val="24"/>
          <w:szCs w:val="24"/>
        </w:rPr>
        <w:t>Харловская</w:t>
      </w:r>
      <w:proofErr w:type="spell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 - 2 человека (22,2%)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t>Знаменская – 2 человека (16,7%)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17D96">
        <w:rPr>
          <w:rFonts w:ascii="Times New Roman" w:hAnsi="Times New Roman" w:cs="Times New Roman"/>
          <w:b/>
          <w:bCs/>
          <w:sz w:val="24"/>
          <w:szCs w:val="24"/>
        </w:rPr>
        <w:t>Речкаловская</w:t>
      </w:r>
      <w:proofErr w:type="spell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– 1 человек (12,5%)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t>Гаевская – 1 человек (12,5%)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17D96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Килачевская</w:t>
      </w:r>
      <w:proofErr w:type="spell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– 1 человек (6,3%)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17D96">
        <w:rPr>
          <w:rFonts w:ascii="Times New Roman" w:hAnsi="Times New Roman" w:cs="Times New Roman"/>
          <w:b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№2 – 1 человек (5,9%)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17D96">
        <w:rPr>
          <w:rFonts w:ascii="Times New Roman" w:hAnsi="Times New Roman" w:cs="Times New Roman"/>
          <w:b/>
          <w:bCs/>
          <w:sz w:val="24"/>
          <w:szCs w:val="24"/>
        </w:rPr>
        <w:t>Пионерская</w:t>
      </w:r>
      <w:proofErr w:type="gram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– 1 человек (5,6)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По Ирбитскому району после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30.05.2023-14.06.2023 – 14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человек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выполнили работу на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«2»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что составляет </w:t>
      </w:r>
      <w:r w:rsidRPr="00F17D96">
        <w:rPr>
          <w:rFonts w:ascii="Times New Roman" w:hAnsi="Times New Roman" w:cs="Times New Roman"/>
          <w:b/>
          <w:bCs/>
          <w:sz w:val="24"/>
          <w:szCs w:val="24"/>
        </w:rPr>
        <w:t>8,19%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от числа ее выполнявших.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В сравнении с показателями 2022 учебного года на отметку «2» работу выполнило на 10 человек больше, что составляет 28,5%, прослеживается рост неуспешно выполненных работ, за отчетный период. </w:t>
      </w: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E2ED8" w:rsidRPr="00F17D96" w:rsidSect="00FE2ED8">
          <w:pgSz w:w="11910" w:h="16840"/>
          <w:pgMar w:top="1179" w:right="618" w:bottom="919" w:left="1162" w:header="0" w:footer="654" w:gutter="0"/>
          <w:cols w:space="720"/>
        </w:sectPr>
      </w:pPr>
    </w:p>
    <w:p w:rsidR="008A204C" w:rsidRPr="00F17D96" w:rsidRDefault="008A204C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Анализ результатов ОГЭ  по направлению «Статистика по отметкам» в разрезе образовательных организаций Ирбитского МО в дополнительный сентябрьский период.</w:t>
      </w:r>
    </w:p>
    <w:p w:rsidR="008A204C" w:rsidRPr="00F17D96" w:rsidRDefault="008A204C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240" w:type="dxa"/>
        <w:tblInd w:w="93" w:type="dxa"/>
        <w:tblLook w:val="04A0" w:firstRow="1" w:lastRow="0" w:firstColumn="1" w:lastColumn="0" w:noHBand="0" w:noVBand="1"/>
      </w:tblPr>
      <w:tblGrid>
        <w:gridCol w:w="540"/>
        <w:gridCol w:w="2206"/>
        <w:gridCol w:w="1496"/>
        <w:gridCol w:w="1691"/>
        <w:gridCol w:w="633"/>
        <w:gridCol w:w="613"/>
        <w:gridCol w:w="633"/>
        <w:gridCol w:w="613"/>
        <w:gridCol w:w="630"/>
        <w:gridCol w:w="727"/>
        <w:gridCol w:w="643"/>
        <w:gridCol w:w="613"/>
        <w:gridCol w:w="1467"/>
        <w:gridCol w:w="1291"/>
        <w:gridCol w:w="1069"/>
      </w:tblGrid>
      <w:tr w:rsidR="008A204C" w:rsidRPr="008A204C" w:rsidTr="008A204C">
        <w:trPr>
          <w:trHeight w:val="840"/>
        </w:trPr>
        <w:tc>
          <w:tcPr>
            <w:tcW w:w="14240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 о результатах ОГЭ в 9 классе по географии в 2023 году</w:t>
            </w: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(после пересдачи в дополнительный сентябрьский период)</w:t>
            </w:r>
          </w:p>
        </w:tc>
      </w:tr>
      <w:tr w:rsidR="00FE2ED8" w:rsidRPr="00F17D96" w:rsidTr="008A204C">
        <w:trPr>
          <w:trHeight w:val="61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выпускников допущенных до ГИА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учащихся, участвовавших в ОГЭ</w:t>
            </w:r>
          </w:p>
        </w:tc>
        <w:tc>
          <w:tcPr>
            <w:tcW w:w="477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(процент) учащихся, набравших </w:t>
            </w: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соответсвующий</w:t>
            </w:r>
            <w:proofErr w:type="spellEnd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 по </w:t>
            </w: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пятибальной</w:t>
            </w:r>
            <w:proofErr w:type="spellEnd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первичный балл (из 31)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первичный балл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5-бальной шкале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"2" (0-11)</w:t>
            </w: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"3" (12-18)</w:t>
            </w:r>
          </w:p>
        </w:tc>
        <w:tc>
          <w:tcPr>
            <w:tcW w:w="12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"4" (19-25)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"5" (26-31)</w:t>
            </w: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ED8" w:rsidRPr="00F17D96" w:rsidTr="008A204C">
        <w:trPr>
          <w:trHeight w:val="49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Бердюгинская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4,33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Гаевская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Горкинская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Дубская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3,38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Зайковская</w:t>
            </w:r>
            <w:proofErr w:type="spellEnd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4,06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Зайковская</w:t>
            </w:r>
            <w:proofErr w:type="spellEnd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Знаменская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Килачевская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3,63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Киргинская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3,80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Кирилловская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Ключевская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Ницинская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Осинцевская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Пионерская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Пьянковская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Речкаловская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Рудновская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Стриганская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Харловская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FE2ED8" w:rsidRPr="00F17D96" w:rsidTr="008A204C">
        <w:trPr>
          <w:trHeight w:val="33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Черновская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3,64</w:t>
            </w:r>
          </w:p>
        </w:tc>
      </w:tr>
      <w:tr w:rsidR="00FE2ED8" w:rsidRPr="00F17D96" w:rsidTr="008A204C">
        <w:trPr>
          <w:trHeight w:val="33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району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0,58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47,1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9,3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19,6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3,65</w:t>
            </w:r>
          </w:p>
        </w:tc>
      </w:tr>
      <w:tr w:rsidR="008A204C" w:rsidRPr="00F17D96" w:rsidTr="008A204C">
        <w:trPr>
          <w:trHeight w:val="33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Свердловской обл.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2014 г.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 г.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4,3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28,8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8,8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3,2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48,6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18,1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3,8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37,3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45,8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16,1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3,77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33,6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46,6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17,6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3,80</w:t>
            </w:r>
          </w:p>
        </w:tc>
      </w:tr>
      <w:tr w:rsidR="00FE2ED8" w:rsidRPr="00F17D96" w:rsidTr="008A204C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4C" w:rsidRPr="008A204C" w:rsidRDefault="008A204C" w:rsidP="00F17D9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49,1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18,2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4C" w:rsidRPr="008A204C" w:rsidRDefault="008A204C" w:rsidP="00F17D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3,83</w:t>
            </w:r>
          </w:p>
        </w:tc>
      </w:tr>
    </w:tbl>
    <w:p w:rsidR="008A204C" w:rsidRPr="00F17D96" w:rsidRDefault="008A204C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E2ED8" w:rsidRPr="00F17D96" w:rsidSect="00FE2ED8">
          <w:pgSz w:w="16840" w:h="11910" w:orient="landscape"/>
          <w:pgMar w:top="1162" w:right="1179" w:bottom="618" w:left="919" w:header="0" w:footer="654" w:gutter="0"/>
          <w:cols w:space="720"/>
        </w:sectPr>
      </w:pPr>
    </w:p>
    <w:p w:rsidR="008A204C" w:rsidRPr="00F17D96" w:rsidRDefault="008A204C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ОО, </w:t>
      </w:r>
      <w:proofErr w:type="gramStart"/>
      <w:r w:rsidRPr="00F17D96">
        <w:rPr>
          <w:rFonts w:ascii="Times New Roman" w:hAnsi="Times New Roman" w:cs="Times New Roman"/>
          <w:b/>
          <w:bCs/>
          <w:sz w:val="24"/>
          <w:szCs w:val="24"/>
        </w:rPr>
        <w:t>продемонстрировавших</w:t>
      </w:r>
      <w:proofErr w:type="gram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наиболее высокие результаты ОГЭ по предмету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Наибольший первичный балл у ОО: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Бердюгинская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№1,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Пионерская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Рудновская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Стриганская,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Фоминская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школы – от 28-30 баллов.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Самый высокий средний балл по предмету показали школы: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Бердюгенская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Горкинская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№1,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Пьянковская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Рудновская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Фоминская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>.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Образовательные организации, где доля учащихся получивших отметку «4»-«5» наибольшая: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Отметка «5» -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№1- 3 человека (16,7%), Пионерская – 3 человека (16,7),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Фоминская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– 3 человека (27,3)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Отметка «4» -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№1 – 13 человек  (37,2%),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Зайковская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№2 – 9 человек (52,9),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Килачевская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– 8 человек (50%),  Пионерская 8 человек (44,4),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Пьянковская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4 человека (100%) все сдающие успешно справились с работой,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Черновская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7 (50,0%)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По Ирбитскому району 16 человек выполнили работу на «5», что составляет 9,4% от числа участников ОГЭ.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На «4» - 81 человек, что составляет 47,1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% 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Наибольший первичный балл по Ирбитскому району 30, средний 19,1. Средний балл по 5-бальной шкале 3,57</w:t>
      </w:r>
    </w:p>
    <w:p w:rsidR="00BE1604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В сравнении с 2022 учебным годом,  на отметку «5» - 29 человек (18,2%), на отметку «4» - 78 человек (49,1%), работу </w:t>
      </w:r>
      <w:r w:rsidRPr="00F17D96">
        <w:rPr>
          <w:rFonts w:ascii="Times New Roman" w:hAnsi="Times New Roman" w:cs="Times New Roman"/>
          <w:bCs/>
          <w:sz w:val="24"/>
          <w:szCs w:val="24"/>
        </w:rPr>
        <w:t>выполняли 159 человек, что на 14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человек меньше, чем в 2023 учебном году. Наблюдается снижение работ выполненных на «4»-«5»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8A204C" w:rsidRPr="00F17D96" w:rsidRDefault="008A204C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ОО, </w:t>
      </w:r>
      <w:proofErr w:type="gramStart"/>
      <w:r w:rsidRPr="00F17D96">
        <w:rPr>
          <w:rFonts w:ascii="Times New Roman" w:hAnsi="Times New Roman" w:cs="Times New Roman"/>
          <w:b/>
          <w:bCs/>
          <w:sz w:val="24"/>
          <w:szCs w:val="24"/>
        </w:rPr>
        <w:t>продемонстрировавших</w:t>
      </w:r>
      <w:proofErr w:type="gramEnd"/>
      <w:r w:rsidRPr="00F17D96">
        <w:rPr>
          <w:rFonts w:ascii="Times New Roman" w:hAnsi="Times New Roman" w:cs="Times New Roman"/>
          <w:b/>
          <w:bCs/>
          <w:sz w:val="24"/>
          <w:szCs w:val="24"/>
        </w:rPr>
        <w:t xml:space="preserve"> наиболее низкие результаты ОГЭ по предмету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Образовательные организации, где доля учащихся получивших отметку «2» по предмету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Черновская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– 1человек (0,58%</w:t>
      </w:r>
      <w:r w:rsidRPr="00F17D96">
        <w:rPr>
          <w:rFonts w:ascii="Times New Roman" w:hAnsi="Times New Roman" w:cs="Times New Roman"/>
          <w:bCs/>
          <w:sz w:val="24"/>
          <w:szCs w:val="24"/>
        </w:rPr>
        <w:t>)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По Ирбитскому району после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дополнительный сентябрьский период 1 человек выполнил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работу на «2», что составляет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0,58</w:t>
      </w:r>
      <w:r w:rsidRPr="00F17D96">
        <w:rPr>
          <w:rFonts w:ascii="Times New Roman" w:hAnsi="Times New Roman" w:cs="Times New Roman"/>
          <w:bCs/>
          <w:sz w:val="24"/>
          <w:szCs w:val="24"/>
        </w:rPr>
        <w:t>% от числа ее выполнявших.</w:t>
      </w:r>
    </w:p>
    <w:p w:rsidR="00BE1604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В сравнении с показателями 2022 учебного года на от</w:t>
      </w:r>
      <w:r w:rsidRPr="00F17D96">
        <w:rPr>
          <w:rFonts w:ascii="Times New Roman" w:hAnsi="Times New Roman" w:cs="Times New Roman"/>
          <w:bCs/>
          <w:sz w:val="24"/>
          <w:szCs w:val="24"/>
        </w:rPr>
        <w:t>метку «2» работу выполнило на 4  человека (2,5%) , на 2023 учебный год 1 человек (0,58%),  прослеживается снижение неуспешно выполненных работ на 1,92% после дополнительный сентябрьского периода</w:t>
      </w:r>
    </w:p>
    <w:p w:rsidR="008A204C" w:rsidRPr="00F17D96" w:rsidRDefault="008A204C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lastRenderedPageBreak/>
        <w:t>На основе проведённого анализа, результаты ОГЭ по географии в 2023г. в целом можно считать успешными, т.к. 99,42% выпускников имеют положительные результаты, из них 56,4% выполнили экзаменационную работу на отметку «4» и «5»</w:t>
      </w:r>
    </w:p>
    <w:p w:rsidR="00BE1604" w:rsidRPr="00F17D96" w:rsidRDefault="00BE1604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Согласно ФГОС ООО, успешность выполнения заданий КИМ зависит от степени сформированности у выпускников не только предметных, но и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результатов. По результатам ОГЭ по предмету «География» проведён анализ типичных ошибок при выполнении заданий КИМ, обусловленных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слабой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сформированностью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умений.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результаты сгруппированы по трём направлениям и отражают способность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использовать на практике познавательные, коммуникативные и регулятивные УУД.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Овладение познавательными УУД предполагает умение использовать базовые логические действия, использовать базовые исследовательские действия, работать с информацией. Типичные ошибки при выполнении заданий КИМ в связи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недостаточной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сформированностью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>: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 xml:space="preserve">умения определять понятия, строить логические рассуждения и устанавливать причинно-следственные связи отмечается в задании №3 (участники не смогли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распределить города России в порядке увеличения продолжительности полярной ночи); в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задании №14 не смогли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соотнести неблагоприятные климатические явления с территориями России, для которых они наиболее характерны; в задании №29 участники не верно называют факторы размещения указанного в тексте задания предприятия;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умения преобразовывать знаки и символы при решении учебных задач: в задании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№7 допущены ошибки в определении географических координат объектов,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не 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определяют северную и южную широту, западную и восточную долготу; в задании №13 допускают ошибки в вычислении доли городского населения, не верно округляют полученный результат до целого числа;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 xml:space="preserve">смыслового чтения: в задании №30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не 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определена по описанию страна, основная ошибка заключается в том, что участники позиционируют страну по одному, а не по нескольким признакам, поэтому во внимание принимается лишь одна из особенностей, другие игнорируются;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Овладение системой коммуникативных УУД обеспечивает сформированность навыков общения, совместной деятельности, обосновывать свою позицию, владение письменной речью для выражения своих мыслей в соответствии с поставленной задачей.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Типичные ошибки при </w:t>
      </w:r>
      <w:r w:rsidRPr="00F17D9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выполнении заданий КИМ в связи с недостаточной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сформированноостью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умения отмечаются в заданиях №12 и №29, в которых требуется дать развёрнутый ответ.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При ответе участники допускают использование слов и словосочетаний, искажающих смысл и содержание ответа. Не могут грамотно выразить свою мысль.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Овладение системой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регулятивных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УУД определяет способность к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саморегуляции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самоконтролю, развитию эмоционального интеллекта. Типичные ошибки при выполнении заданий связаны с неумением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анализировать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географическую информацию, представленную в таблицах, на </w:t>
      </w:r>
      <w:proofErr w:type="spellStart"/>
      <w:r w:rsidRPr="00F17D96">
        <w:rPr>
          <w:rFonts w:ascii="Times New Roman" w:hAnsi="Times New Roman" w:cs="Times New Roman"/>
          <w:bCs/>
          <w:sz w:val="24"/>
          <w:szCs w:val="24"/>
        </w:rPr>
        <w:t>климатограмме</w:t>
      </w:r>
      <w:proofErr w:type="spellEnd"/>
      <w:r w:rsidRPr="00F17D96">
        <w:rPr>
          <w:rFonts w:ascii="Times New Roman" w:hAnsi="Times New Roman" w:cs="Times New Roman"/>
          <w:bCs/>
          <w:sz w:val="24"/>
          <w:szCs w:val="24"/>
        </w:rPr>
        <w:t>, в тематических картах. Так основная ошибка при выполнении задания 16 заключается в том, что выбор ответа сводится к поиску знакомой закономерности, а не анализом конкретных данных и проверкой возможности подкрепить выводы имеющимися данными.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Ошибки, связанные с неумением самостоятельно планировать пути достижения целей, осознанно выбирать наиболее эффективные способы решения учебных и познавательных задач проявляются при выполнении заданий №13 (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не 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вычисляют долю от целого числа), №11 (не умеют самостоятельно выбрать профиль, соответствующий характеру рельефа указанного участка).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При выполнении заданий 4, 19, 24, 25, 26, 27, 29 прослеживается неумение соотносить свои действия с планируемыми результатами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, определять способы действий в </w:t>
      </w:r>
      <w:r w:rsidRPr="00F17D96">
        <w:rPr>
          <w:rFonts w:ascii="Times New Roman" w:hAnsi="Times New Roman" w:cs="Times New Roman"/>
          <w:bCs/>
          <w:sz w:val="24"/>
          <w:szCs w:val="24"/>
        </w:rPr>
        <w:t>рамках предложенных условий и требований. Во всех этих заданиях основной ошибкой является неумение правильно подобрать карты соответствующей тематики.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По результатам выполнения заданий экзаменационной работы, обучающиеся показывают достаточно высокий уровень освоения основных элементов содержания, средний процент выполнения этих заданий составляет 70% и выше.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Выпускники в достаточной степени освоили следующие элементы содержания: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формирование представлений о географии, её роли в освоении планеты человеком; формирование основополагающих теоретических знаний об основных этапах географического освоения Земли (задание 1);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формирование основополагающих теоретических знаниях об особенностях природы, жизни, культуры и хозяйственной деятельности людей, экологических проблемах на разных материках и в отдельных странах (задание 2);</w:t>
      </w:r>
      <w:proofErr w:type="gramEnd"/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lastRenderedPageBreak/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умения использовать разнообразные географические знания в повседневной жизни для объяснения и оценки явлений и процессов (задания 2, 5, 6, 8, 19);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умения и навыки нахождения, использования и презентации географической информации (задание 22);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картографическая грамотность и умения использовать географические карты как одного из языков международного общения (задания 9, 11)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ab/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По результатам выполнения заданий экзаменационной работы выявлен перечень элементов содержания, освоение которых нельзя считать достаточным для всех категорий обучающихся, имеющих разный уровень подготовки: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формирование представлений и основополагающих теоретических знаний об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овладение основными навыками нахождения, использования и презентации географической информации;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Уровень освоения выше названных элементов содержания проверяются в заданиях 13, 14, 20, 24, 27, 28, 29, 30. Результат выполнения этих заданий особенно низкий у участников, получивших за ОГЭ отметки «2» и «3».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lastRenderedPageBreak/>
        <w:t>Основные затру</w:t>
      </w:r>
      <w:r w:rsidRPr="00F17D96">
        <w:rPr>
          <w:rFonts w:ascii="Times New Roman" w:hAnsi="Times New Roman" w:cs="Times New Roman"/>
          <w:bCs/>
          <w:sz w:val="24"/>
          <w:szCs w:val="24"/>
        </w:rPr>
        <w:t>днения выпускники</w:t>
      </w:r>
      <w:r w:rsidRPr="00F17D96">
        <w:rPr>
          <w:rFonts w:ascii="Times New Roman" w:hAnsi="Times New Roman" w:cs="Times New Roman"/>
          <w:bCs/>
          <w:sz w:val="24"/>
          <w:szCs w:val="24"/>
        </w:rPr>
        <w:t>, испытывают при выполнении заданий, в которых требуется продемонстрировать: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1.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Умение извлекать и анализировать данные из различных источников географической информации (карты атласов, статистические материалы, диаграммы, тексты СМИ).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2.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Умение решать математические задачи физико-географического и экономик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географического содержания.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3.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Умение объяснять влияние особенностей природы на хозяйственную деятельность людей.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4.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Умение применять при решении практических задач знание основных географических терминов и понятий.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5.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 xml:space="preserve">Умение читать карту в ситуациях, приближенных к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жизненным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>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6.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Умение дать полный обоснованный ответ проблемно-поискового характера, найти решение с использованием эвристических действий (распознавание проблемы, её формулировка в терминах, специфичных для географической науки).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Основные ошибки, которые допускают выпускники при выполнении заданий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КИМ: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Задание 13 – не умеют вычислять долю от целого числа; не внимательно читают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задании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указания к записи ответа, поэтому не округляют полученный результат до целого числа;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Задание 14 – не знают основных географических понятий, поэтому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не 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указали территории с неблагоприятными для сельского хозяйства явлениями;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Задание 20 – не умеют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соотнести уникальные природные объекты России с их месторасположением;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Задание 24 –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не 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определяют плотность населения в разных субъектах РФ;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Задание 27 – не владеют навыками смыслового чтения,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не 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называют название географического региона;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Задание 28 – не знают отраслевую структуру химической промышленности, поэтому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не 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указывают название отрасли, о которой говорится в тексте задания: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Задание 29 –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не 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называют факторы размещения предприятия по производству полимеров на территории Тюменской области.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Задание 30 – не умеют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верно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по описанию определить страну по её существенным характеристикам.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Хочется обратить внимание на ответы участников задания №12, в котором требуется выбрать участок для игры в футбол, для этого требуется участок плоский с горизонтальной поверхностью и с отсутствием каких-либо препятствий. Основная ошибка многих выпускников заключается в том, что в обосновании выбранного участка говорится о ровной поверхности без препятствий. Ответ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«ровная поверхность» не может быть верным, т.к. в нём не говорится об отсутствии на участке перепадов высот. Видимо при подготовке к экзаменам использовались электронные пособия, где ответ дан именно в такой формулировке, без указания на особенности рельефа. К сожалению, шаблонные ответы на задание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12 встречаются достаточно часто: «крутая горка», «отсутствуют деревья и кустарники», хотя на участке нет деревьев, «склон, прогреваемый солнцем». Можно сделать вывод, что основное требование к оцениванию задания 12 – умение читать и интерпретировать условные знаки топографической карты, подобными ответами не выполняется.</w:t>
      </w:r>
    </w:p>
    <w:p w:rsidR="00BE1604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Проведённый анализ результатов ОГЭ по географии в Свердловской области в 2023 году даёт возможность сделать вывод о том, что выпускники 9-х классов в достаточной степени усвоили содержание курсов географии за основную школу и овладели умениями, навыками и видами познавательной деятельности в соответствии с требованиями ФГОС ООО. В целом подготовку выпускников 9-х классов по пр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едмету </w:t>
      </w:r>
      <w:r w:rsidRPr="00F17D96">
        <w:rPr>
          <w:rFonts w:ascii="Times New Roman" w:hAnsi="Times New Roman" w:cs="Times New Roman"/>
          <w:bCs/>
          <w:sz w:val="24"/>
          <w:szCs w:val="24"/>
        </w:rPr>
        <w:t>«География», прошедших итоговую аттестацию, можно считать удовлетворительной.</w:t>
      </w: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BE1604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E1604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F17D96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Рекомендации по совершенствованию преподавания учебного предмета для всех обучающихся</w:t>
      </w:r>
    </w:p>
    <w:p w:rsidR="00FE2ED8" w:rsidRPr="00F17D96" w:rsidRDefault="00FE2ED8" w:rsidP="00F17D96">
      <w:pPr>
        <w:pStyle w:val="ac"/>
        <w:spacing w:line="360" w:lineRule="auto"/>
        <w:ind w:left="969" w:right="229" w:firstLine="708"/>
      </w:pPr>
      <w:r w:rsidRPr="00F17D96">
        <w:t>На основании проведённого анализа результатов ОГЭ учителям предлагается</w:t>
      </w:r>
      <w:r w:rsidRPr="00F17D96">
        <w:rPr>
          <w:spacing w:val="1"/>
        </w:rPr>
        <w:t xml:space="preserve"> </w:t>
      </w:r>
      <w:r w:rsidRPr="00F17D96">
        <w:t>ряд</w:t>
      </w:r>
      <w:r w:rsidRPr="00F17D96">
        <w:rPr>
          <w:spacing w:val="1"/>
        </w:rPr>
        <w:t xml:space="preserve"> </w:t>
      </w:r>
      <w:r w:rsidRPr="00F17D96">
        <w:t>рекомендаций</w:t>
      </w:r>
      <w:r w:rsidRPr="00F17D96">
        <w:rPr>
          <w:spacing w:val="1"/>
        </w:rPr>
        <w:t xml:space="preserve"> </w:t>
      </w:r>
      <w:r w:rsidRPr="00F17D96">
        <w:t>по</w:t>
      </w:r>
      <w:r w:rsidRPr="00F17D96">
        <w:rPr>
          <w:spacing w:val="1"/>
        </w:rPr>
        <w:t xml:space="preserve"> </w:t>
      </w:r>
      <w:r w:rsidRPr="00F17D96">
        <w:t>совершенствованию</w:t>
      </w:r>
      <w:r w:rsidRPr="00F17D96">
        <w:rPr>
          <w:spacing w:val="1"/>
        </w:rPr>
        <w:t xml:space="preserve"> </w:t>
      </w:r>
      <w:r w:rsidRPr="00F17D96">
        <w:t>преподавания</w:t>
      </w:r>
      <w:r w:rsidRPr="00F17D96">
        <w:rPr>
          <w:spacing w:val="1"/>
        </w:rPr>
        <w:t xml:space="preserve"> </w:t>
      </w:r>
      <w:r w:rsidRPr="00F17D96">
        <w:t>географии</w:t>
      </w:r>
      <w:r w:rsidRPr="00F17D96">
        <w:rPr>
          <w:spacing w:val="1"/>
        </w:rPr>
        <w:t xml:space="preserve"> </w:t>
      </w:r>
      <w:r w:rsidRPr="00F17D96">
        <w:t>для</w:t>
      </w:r>
      <w:r w:rsidRPr="00F17D96">
        <w:rPr>
          <w:spacing w:val="1"/>
        </w:rPr>
        <w:t xml:space="preserve"> </w:t>
      </w:r>
      <w:r w:rsidRPr="00F17D96">
        <w:t>всех</w:t>
      </w:r>
      <w:r w:rsidRPr="00F17D96">
        <w:rPr>
          <w:spacing w:val="1"/>
        </w:rPr>
        <w:t xml:space="preserve"> </w:t>
      </w:r>
      <w:r w:rsidRPr="00F17D96">
        <w:t>обучающихся:</w:t>
      </w: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after="0" w:line="360" w:lineRule="auto"/>
        <w:ind w:left="1261" w:right="233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Использовать в образовательном процессе разные методы, приёмы,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технологии,</w:t>
      </w:r>
      <w:r w:rsidRPr="00F17D9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направленные</w:t>
      </w:r>
      <w:r w:rsidRPr="00F17D9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на</w:t>
      </w:r>
      <w:r w:rsidRPr="00F17D9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повышение</w:t>
      </w:r>
      <w:r w:rsidRPr="00F17D9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познавательного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интереса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к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географии.</w:t>
      </w: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after="0" w:line="360" w:lineRule="auto"/>
        <w:ind w:left="1261" w:right="223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Уделять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особое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внимание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использованию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в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процессе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обучения</w:t>
      </w:r>
      <w:r w:rsidRPr="00F17D96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различные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источники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географической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информации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(карты,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статистические</w:t>
      </w:r>
      <w:r w:rsidRPr="00F17D96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материалы, фрагменты научно-популярных фильмов, научно-популярные статьи,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отрывки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из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художественной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литературы и др.).</w:t>
      </w: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after="0" w:line="360" w:lineRule="auto"/>
        <w:ind w:left="1261" w:right="23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Актуализировать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в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старшей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школе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знания,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умения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навыки,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полученные</w:t>
      </w:r>
      <w:r w:rsidRPr="00F17D9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в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течение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первых</w:t>
      </w:r>
      <w:r w:rsidRPr="00F17D9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лет обучения.</w:t>
      </w: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after="0" w:line="360" w:lineRule="auto"/>
        <w:ind w:left="1261" w:right="23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Целенаправленно, начиная с 5 класса, формировать умение чётко 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грамотно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излагать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свой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ответ на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поставленный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вопрос.</w:t>
      </w: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after="0" w:line="360" w:lineRule="auto"/>
        <w:ind w:left="1261" w:right="229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Формировать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навыки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смыслового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чтения,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используя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тексты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географического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содержания.</w:t>
      </w: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after="0" w:line="360" w:lineRule="auto"/>
        <w:ind w:left="1261" w:right="23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Акцентировать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внимание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на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темы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задания,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которые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вызывают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затруднения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у</w:t>
      </w:r>
      <w:r w:rsidRPr="00F17D9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17D9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при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проведении</w:t>
      </w:r>
      <w:r w:rsidRPr="00F17D9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ВПР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ГИА.</w:t>
      </w:r>
    </w:p>
    <w:p w:rsidR="00FE2ED8" w:rsidRPr="00F17D96" w:rsidRDefault="00FE2ED8" w:rsidP="00F17D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FE2ED8" w:rsidRPr="00F17D96" w:rsidSect="00FE2ED8">
          <w:pgSz w:w="11910" w:h="16840"/>
          <w:pgMar w:top="1179" w:right="618" w:bottom="919" w:left="1162" w:header="0" w:footer="654" w:gutter="0"/>
          <w:cols w:space="720"/>
        </w:sectPr>
      </w:pP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before="76" w:after="0" w:line="360" w:lineRule="auto"/>
        <w:ind w:left="1261" w:right="23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lastRenderedPageBreak/>
        <w:t>Особое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внимание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уделять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методам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приёмам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работы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с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географическими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терминами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</w:t>
      </w:r>
      <w:r w:rsidRPr="00F17D9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понятиями,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географической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номенклатурой.</w:t>
      </w: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after="0" w:line="360" w:lineRule="auto"/>
        <w:ind w:left="1261" w:right="23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Активно устанавливать </w:t>
      </w:r>
      <w:proofErr w:type="spellStart"/>
      <w:r w:rsidRPr="00F17D96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17D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17D96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17D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7D96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как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по содержанию, так</w:t>
      </w:r>
      <w:r w:rsidRPr="00F17D9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 по способам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after="0" w:line="360" w:lineRule="auto"/>
        <w:ind w:left="1261" w:right="229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Формировать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умение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самостоятельно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использовать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источники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информации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для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объяснения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изучаемых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природных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хозяйственных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объектов,</w:t>
      </w:r>
      <w:r w:rsidRPr="00F17D96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процессов</w:t>
      </w:r>
      <w:r w:rsidRPr="00F17D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и явлений.</w:t>
      </w:r>
    </w:p>
    <w:p w:rsidR="00FE2ED8" w:rsidRPr="00F17D96" w:rsidRDefault="00FE2ED8" w:rsidP="00F17D96">
      <w:pPr>
        <w:pStyle w:val="a4"/>
        <w:widowControl w:val="0"/>
        <w:numPr>
          <w:ilvl w:val="3"/>
          <w:numId w:val="13"/>
        </w:numPr>
        <w:tabs>
          <w:tab w:val="left" w:pos="2667"/>
        </w:tabs>
        <w:autoSpaceDE w:val="0"/>
        <w:autoSpaceDN w:val="0"/>
        <w:spacing w:after="0" w:line="360" w:lineRule="auto"/>
        <w:ind w:left="1261" w:right="231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>Привлекать обучающихся к участию в географических викторинах и</w:t>
      </w:r>
      <w:r w:rsidRPr="00F17D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конкурсах, олимпиадах разного уровня с целью расширения у них географического</w:t>
      </w:r>
      <w:r w:rsidRPr="00F17D96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F17D96">
        <w:rPr>
          <w:rFonts w:ascii="Times New Roman" w:hAnsi="Times New Roman" w:cs="Times New Roman"/>
          <w:sz w:val="24"/>
          <w:szCs w:val="24"/>
        </w:rPr>
        <w:t>кругозора.</w:t>
      </w:r>
    </w:p>
    <w:p w:rsidR="00FE2ED8" w:rsidRPr="00F17D96" w:rsidRDefault="00FE2ED8" w:rsidP="00F17D96">
      <w:pPr>
        <w:pStyle w:val="ac"/>
        <w:spacing w:line="360" w:lineRule="auto"/>
        <w:ind w:left="542" w:right="223" w:firstLine="707"/>
      </w:pPr>
      <w:r w:rsidRPr="00F17D96">
        <w:t>Одним из основных недостатков подготовки обучающихся, как уже отмечалось</w:t>
      </w:r>
      <w:r w:rsidRPr="00F17D96">
        <w:rPr>
          <w:spacing w:val="1"/>
        </w:rPr>
        <w:t xml:space="preserve"> </w:t>
      </w:r>
      <w:r w:rsidRPr="00F17D96">
        <w:t>выше,</w:t>
      </w:r>
      <w:r w:rsidRPr="00F17D96">
        <w:rPr>
          <w:spacing w:val="1"/>
        </w:rPr>
        <w:t xml:space="preserve"> </w:t>
      </w:r>
      <w:r w:rsidRPr="00F17D96">
        <w:t>является</w:t>
      </w:r>
      <w:r w:rsidRPr="00F17D96">
        <w:rPr>
          <w:spacing w:val="1"/>
        </w:rPr>
        <w:t xml:space="preserve"> </w:t>
      </w:r>
      <w:proofErr w:type="gramStart"/>
      <w:r w:rsidRPr="00F17D96">
        <w:t>недостаточная</w:t>
      </w:r>
      <w:proofErr w:type="gramEnd"/>
      <w:r w:rsidRPr="00F17D96">
        <w:rPr>
          <w:spacing w:val="1"/>
        </w:rPr>
        <w:t xml:space="preserve"> </w:t>
      </w:r>
      <w:r w:rsidRPr="00F17D96">
        <w:t>сформированность</w:t>
      </w:r>
      <w:r w:rsidRPr="00F17D96">
        <w:rPr>
          <w:spacing w:val="1"/>
        </w:rPr>
        <w:t xml:space="preserve"> </w:t>
      </w:r>
      <w:r w:rsidRPr="00F17D96">
        <w:t>базовых</w:t>
      </w:r>
      <w:r w:rsidRPr="00F17D96">
        <w:rPr>
          <w:spacing w:val="1"/>
        </w:rPr>
        <w:t xml:space="preserve"> </w:t>
      </w:r>
      <w:r w:rsidRPr="00F17D96">
        <w:t>умений</w:t>
      </w:r>
      <w:r w:rsidRPr="00F17D96">
        <w:rPr>
          <w:spacing w:val="61"/>
        </w:rPr>
        <w:t xml:space="preserve"> </w:t>
      </w:r>
      <w:r w:rsidRPr="00F17D96">
        <w:t>работать</w:t>
      </w:r>
      <w:r w:rsidRPr="00F17D96">
        <w:rPr>
          <w:spacing w:val="61"/>
        </w:rPr>
        <w:t xml:space="preserve"> </w:t>
      </w:r>
      <w:r w:rsidRPr="00F17D96">
        <w:t>с</w:t>
      </w:r>
      <w:r w:rsidRPr="00F17D96">
        <w:rPr>
          <w:spacing w:val="1"/>
        </w:rPr>
        <w:t xml:space="preserve"> </w:t>
      </w:r>
      <w:r w:rsidRPr="00F17D96">
        <w:t xml:space="preserve">источниками географической информации. </w:t>
      </w:r>
      <w:proofErr w:type="gramStart"/>
      <w:r w:rsidRPr="00F17D96">
        <w:t>Проблема заключается в том, что многие из</w:t>
      </w:r>
      <w:r w:rsidRPr="00F17D96">
        <w:rPr>
          <w:spacing w:val="1"/>
        </w:rPr>
        <w:t xml:space="preserve"> </w:t>
      </w:r>
      <w:r w:rsidRPr="00F17D96">
        <w:t>этих</w:t>
      </w:r>
      <w:r w:rsidRPr="00F17D96">
        <w:rPr>
          <w:spacing w:val="60"/>
        </w:rPr>
        <w:t xml:space="preserve"> </w:t>
      </w:r>
      <w:r w:rsidRPr="00F17D96">
        <w:t>умений (умение определять направления и расстояния по карте, умение определять</w:t>
      </w:r>
      <w:r w:rsidRPr="00F17D96">
        <w:rPr>
          <w:spacing w:val="1"/>
        </w:rPr>
        <w:t xml:space="preserve"> </w:t>
      </w:r>
      <w:r w:rsidRPr="00F17D96">
        <w:t>по географическим координатам объекты) формируются в курсе географии 5-6 класса, в 7</w:t>
      </w:r>
      <w:r w:rsidRPr="00F17D96">
        <w:rPr>
          <w:spacing w:val="1"/>
        </w:rPr>
        <w:t xml:space="preserve"> </w:t>
      </w:r>
      <w:r w:rsidRPr="00F17D96">
        <w:t>и 8 классе эти умения закрепляются при определении географических координат крайних</w:t>
      </w:r>
      <w:r w:rsidRPr="00F17D96">
        <w:rPr>
          <w:spacing w:val="1"/>
        </w:rPr>
        <w:t xml:space="preserve"> </w:t>
      </w:r>
      <w:r w:rsidRPr="00F17D96">
        <w:t>точек материков и крайних точек России, при вычислении протяжённости материков и</w:t>
      </w:r>
      <w:r w:rsidRPr="00F17D96">
        <w:rPr>
          <w:spacing w:val="1"/>
        </w:rPr>
        <w:t xml:space="preserve"> </w:t>
      </w:r>
      <w:r w:rsidRPr="00F17D96">
        <w:t>протяжённости</w:t>
      </w:r>
      <w:r w:rsidRPr="00F17D96">
        <w:rPr>
          <w:spacing w:val="1"/>
        </w:rPr>
        <w:t xml:space="preserve"> </w:t>
      </w:r>
      <w:r w:rsidRPr="00F17D96">
        <w:t>территории</w:t>
      </w:r>
      <w:r w:rsidRPr="00F17D96">
        <w:rPr>
          <w:spacing w:val="1"/>
        </w:rPr>
        <w:t xml:space="preserve"> </w:t>
      </w:r>
      <w:r w:rsidRPr="00F17D96">
        <w:t>нашей</w:t>
      </w:r>
      <w:r w:rsidRPr="00F17D96">
        <w:rPr>
          <w:spacing w:val="1"/>
        </w:rPr>
        <w:t xml:space="preserve"> </w:t>
      </w:r>
      <w:r w:rsidRPr="00F17D96">
        <w:t>страны.</w:t>
      </w:r>
      <w:proofErr w:type="gramEnd"/>
      <w:r w:rsidRPr="00F17D96">
        <w:rPr>
          <w:spacing w:val="1"/>
        </w:rPr>
        <w:t xml:space="preserve"> </w:t>
      </w:r>
      <w:r w:rsidRPr="00F17D96">
        <w:t>Как</w:t>
      </w:r>
      <w:r w:rsidRPr="00F17D96">
        <w:rPr>
          <w:spacing w:val="1"/>
        </w:rPr>
        <w:t xml:space="preserve"> </w:t>
      </w:r>
      <w:r w:rsidRPr="00F17D96">
        <w:t>показывает</w:t>
      </w:r>
      <w:r w:rsidRPr="00F17D96">
        <w:rPr>
          <w:spacing w:val="1"/>
        </w:rPr>
        <w:t xml:space="preserve"> </w:t>
      </w:r>
      <w:r w:rsidRPr="00F17D96">
        <w:t>опыт,</w:t>
      </w:r>
      <w:r w:rsidRPr="00F17D96">
        <w:rPr>
          <w:spacing w:val="1"/>
        </w:rPr>
        <w:t xml:space="preserve"> </w:t>
      </w:r>
      <w:r w:rsidRPr="00F17D96">
        <w:t>большая</w:t>
      </w:r>
      <w:r w:rsidRPr="00F17D96">
        <w:rPr>
          <w:spacing w:val="1"/>
        </w:rPr>
        <w:t xml:space="preserve"> </w:t>
      </w:r>
      <w:r w:rsidRPr="00F17D96">
        <w:t>часть</w:t>
      </w:r>
      <w:r w:rsidRPr="00F17D96">
        <w:rPr>
          <w:spacing w:val="1"/>
        </w:rPr>
        <w:t xml:space="preserve"> </w:t>
      </w:r>
      <w:r w:rsidRPr="00F17D96">
        <w:t>обучающихся уже в 7 и 8 классе, и тем более в 9-м классе не помнят, как определять</w:t>
      </w:r>
      <w:r w:rsidRPr="00F17D96">
        <w:rPr>
          <w:spacing w:val="1"/>
        </w:rPr>
        <w:t xml:space="preserve"> </w:t>
      </w:r>
      <w:r w:rsidRPr="00F17D96">
        <w:t>географические координаты. С этой целью необходимо, например, при изучении курса</w:t>
      </w:r>
      <w:r w:rsidRPr="00F17D96">
        <w:rPr>
          <w:spacing w:val="1"/>
        </w:rPr>
        <w:t xml:space="preserve"> </w:t>
      </w:r>
      <w:r w:rsidRPr="00F17D96">
        <w:t>географии России предусматривать включение в образовательный процесс разных видов</w:t>
      </w:r>
      <w:r w:rsidRPr="00F17D96">
        <w:rPr>
          <w:spacing w:val="1"/>
        </w:rPr>
        <w:t xml:space="preserve"> </w:t>
      </w:r>
      <w:r w:rsidRPr="00F17D96">
        <w:t>деятельности</w:t>
      </w:r>
      <w:r w:rsidRPr="00F17D96">
        <w:rPr>
          <w:spacing w:val="1"/>
        </w:rPr>
        <w:t xml:space="preserve"> </w:t>
      </w:r>
      <w:r w:rsidRPr="00F17D96">
        <w:t>по</w:t>
      </w:r>
      <w:r w:rsidRPr="00F17D96">
        <w:rPr>
          <w:spacing w:val="1"/>
        </w:rPr>
        <w:t xml:space="preserve"> </w:t>
      </w:r>
      <w:r w:rsidRPr="00F17D96">
        <w:t>определению</w:t>
      </w:r>
      <w:r w:rsidRPr="00F17D96">
        <w:rPr>
          <w:spacing w:val="1"/>
        </w:rPr>
        <w:t xml:space="preserve"> </w:t>
      </w:r>
      <w:r w:rsidRPr="00F17D96">
        <w:t>географических</w:t>
      </w:r>
      <w:r w:rsidRPr="00F17D96">
        <w:rPr>
          <w:spacing w:val="1"/>
        </w:rPr>
        <w:t xml:space="preserve"> </w:t>
      </w:r>
      <w:r w:rsidRPr="00F17D96">
        <w:t>координат:</w:t>
      </w:r>
      <w:r w:rsidRPr="00F17D96">
        <w:rPr>
          <w:spacing w:val="1"/>
        </w:rPr>
        <w:t xml:space="preserve"> </w:t>
      </w:r>
      <w:r w:rsidRPr="00F17D96">
        <w:t>определение</w:t>
      </w:r>
      <w:r w:rsidRPr="00F17D96">
        <w:rPr>
          <w:spacing w:val="1"/>
        </w:rPr>
        <w:t xml:space="preserve"> </w:t>
      </w:r>
      <w:r w:rsidRPr="00F17D96">
        <w:t>городо</w:t>
      </w:r>
      <w:proofErr w:type="gramStart"/>
      <w:r w:rsidRPr="00F17D96">
        <w:t>в-</w:t>
      </w:r>
      <w:proofErr w:type="gramEnd"/>
      <w:r w:rsidRPr="00F17D96">
        <w:rPr>
          <w:spacing w:val="1"/>
        </w:rPr>
        <w:t xml:space="preserve"> </w:t>
      </w:r>
      <w:proofErr w:type="spellStart"/>
      <w:r w:rsidRPr="00F17D96">
        <w:t>миллионников</w:t>
      </w:r>
      <w:proofErr w:type="spellEnd"/>
      <w:r w:rsidRPr="00F17D96">
        <w:rPr>
          <w:spacing w:val="1"/>
        </w:rPr>
        <w:t xml:space="preserve"> </w:t>
      </w:r>
      <w:r w:rsidRPr="00F17D96">
        <w:t>или</w:t>
      </w:r>
      <w:r w:rsidRPr="00F17D96">
        <w:rPr>
          <w:spacing w:val="1"/>
        </w:rPr>
        <w:t xml:space="preserve"> </w:t>
      </w:r>
      <w:r w:rsidRPr="00F17D96">
        <w:t>крупных</w:t>
      </w:r>
      <w:r w:rsidRPr="00F17D96">
        <w:rPr>
          <w:spacing w:val="1"/>
        </w:rPr>
        <w:t xml:space="preserve"> </w:t>
      </w:r>
      <w:r w:rsidRPr="00F17D96">
        <w:t>промышленных</w:t>
      </w:r>
      <w:r w:rsidRPr="00F17D96">
        <w:rPr>
          <w:spacing w:val="1"/>
        </w:rPr>
        <w:t xml:space="preserve"> </w:t>
      </w:r>
      <w:r w:rsidRPr="00F17D96">
        <w:t>центров</w:t>
      </w:r>
      <w:r w:rsidRPr="00F17D96">
        <w:rPr>
          <w:spacing w:val="1"/>
        </w:rPr>
        <w:t xml:space="preserve"> </w:t>
      </w:r>
      <w:r w:rsidRPr="00F17D96">
        <w:t>по</w:t>
      </w:r>
      <w:r w:rsidRPr="00F17D96">
        <w:rPr>
          <w:spacing w:val="1"/>
        </w:rPr>
        <w:t xml:space="preserve"> </w:t>
      </w:r>
      <w:r w:rsidRPr="00F17D96">
        <w:t>координатам,</w:t>
      </w:r>
      <w:r w:rsidRPr="00F17D96">
        <w:rPr>
          <w:spacing w:val="1"/>
        </w:rPr>
        <w:t xml:space="preserve"> </w:t>
      </w:r>
      <w:r w:rsidRPr="00F17D96">
        <w:t>определение</w:t>
      </w:r>
      <w:r w:rsidRPr="00F17D96">
        <w:rPr>
          <w:spacing w:val="1"/>
        </w:rPr>
        <w:t xml:space="preserve"> </w:t>
      </w:r>
      <w:r w:rsidRPr="00F17D96">
        <w:t>с</w:t>
      </w:r>
      <w:r w:rsidRPr="00F17D96">
        <w:rPr>
          <w:spacing w:val="1"/>
        </w:rPr>
        <w:t xml:space="preserve"> </w:t>
      </w:r>
      <w:r w:rsidRPr="00F17D96">
        <w:t>использованием</w:t>
      </w:r>
      <w:r w:rsidRPr="00F17D96">
        <w:rPr>
          <w:spacing w:val="1"/>
        </w:rPr>
        <w:t xml:space="preserve"> </w:t>
      </w:r>
      <w:r w:rsidRPr="00F17D96">
        <w:t>масштаба</w:t>
      </w:r>
      <w:r w:rsidRPr="00F17D96">
        <w:rPr>
          <w:spacing w:val="1"/>
        </w:rPr>
        <w:t xml:space="preserve"> </w:t>
      </w:r>
      <w:r w:rsidRPr="00F17D96">
        <w:t>расстояний</w:t>
      </w:r>
      <w:r w:rsidRPr="00F17D96">
        <w:rPr>
          <w:spacing w:val="1"/>
        </w:rPr>
        <w:t xml:space="preserve"> </w:t>
      </w:r>
      <w:r w:rsidRPr="00F17D96">
        <w:t>между</w:t>
      </w:r>
      <w:r w:rsidRPr="00F17D96">
        <w:rPr>
          <w:spacing w:val="1"/>
        </w:rPr>
        <w:t xml:space="preserve"> </w:t>
      </w:r>
      <w:r w:rsidRPr="00F17D96">
        <w:t>городами,</w:t>
      </w:r>
      <w:r w:rsidRPr="00F17D96">
        <w:rPr>
          <w:spacing w:val="1"/>
        </w:rPr>
        <w:t xml:space="preserve"> </w:t>
      </w:r>
      <w:r w:rsidRPr="00F17D96">
        <w:t>сравнение</w:t>
      </w:r>
      <w:r w:rsidRPr="00F17D96">
        <w:rPr>
          <w:spacing w:val="1"/>
        </w:rPr>
        <w:t xml:space="preserve"> </w:t>
      </w:r>
      <w:r w:rsidRPr="00F17D96">
        <w:t>протяжённости</w:t>
      </w:r>
      <w:r w:rsidRPr="00F17D96">
        <w:rPr>
          <w:spacing w:val="1"/>
        </w:rPr>
        <w:t xml:space="preserve"> </w:t>
      </w:r>
      <w:r w:rsidRPr="00F17D96">
        <w:t>крупных транспортных</w:t>
      </w:r>
      <w:r w:rsidRPr="00F17D96">
        <w:rPr>
          <w:spacing w:val="2"/>
        </w:rPr>
        <w:t xml:space="preserve"> </w:t>
      </w:r>
      <w:r w:rsidRPr="00F17D96">
        <w:t>магистралей и т.д.</w:t>
      </w:r>
      <w:r w:rsidRPr="00F17D96">
        <w:t xml:space="preserve"> </w:t>
      </w:r>
      <w:r w:rsidRPr="00F17D96">
        <w:t>географической терминологии излагать свои мысли. Наиболее актуальна эта проблема для</w:t>
      </w:r>
      <w:r w:rsidRPr="00F17D96">
        <w:rPr>
          <w:spacing w:val="-57"/>
        </w:rPr>
        <w:t xml:space="preserve"> </w:t>
      </w:r>
      <w:r w:rsidRPr="00F17D96">
        <w:t>обучающихся,</w:t>
      </w:r>
      <w:r w:rsidRPr="00F17D96">
        <w:rPr>
          <w:spacing w:val="1"/>
        </w:rPr>
        <w:t xml:space="preserve"> </w:t>
      </w:r>
      <w:r w:rsidRPr="00F17D96">
        <w:t>испытывающих</w:t>
      </w:r>
      <w:r w:rsidRPr="00F17D96">
        <w:rPr>
          <w:spacing w:val="1"/>
        </w:rPr>
        <w:t xml:space="preserve"> </w:t>
      </w:r>
      <w:r w:rsidRPr="00F17D96">
        <w:t>образовательные</w:t>
      </w:r>
      <w:r w:rsidRPr="00F17D96">
        <w:rPr>
          <w:spacing w:val="1"/>
        </w:rPr>
        <w:t xml:space="preserve"> </w:t>
      </w:r>
      <w:r w:rsidRPr="00F17D96">
        <w:t>дефициты</w:t>
      </w:r>
      <w:r w:rsidRPr="00F17D96">
        <w:rPr>
          <w:spacing w:val="1"/>
        </w:rPr>
        <w:t xml:space="preserve"> </w:t>
      </w:r>
      <w:r w:rsidRPr="00F17D96">
        <w:t>при</w:t>
      </w:r>
      <w:r w:rsidRPr="00F17D96">
        <w:rPr>
          <w:spacing w:val="1"/>
        </w:rPr>
        <w:t xml:space="preserve"> </w:t>
      </w:r>
      <w:r w:rsidRPr="00F17D96">
        <w:t>выполнении</w:t>
      </w:r>
      <w:r w:rsidRPr="00F17D96">
        <w:rPr>
          <w:spacing w:val="1"/>
        </w:rPr>
        <w:t xml:space="preserve"> </w:t>
      </w:r>
      <w:r w:rsidRPr="00F17D96">
        <w:t>заданий,</w:t>
      </w:r>
      <w:r w:rsidRPr="00F17D96">
        <w:rPr>
          <w:spacing w:val="1"/>
        </w:rPr>
        <w:t xml:space="preserve"> </w:t>
      </w:r>
      <w:r w:rsidRPr="00F17D96">
        <w:t>требующих</w:t>
      </w:r>
      <w:r w:rsidRPr="00F17D96">
        <w:rPr>
          <w:spacing w:val="1"/>
        </w:rPr>
        <w:t xml:space="preserve"> </w:t>
      </w:r>
      <w:r w:rsidRPr="00F17D96">
        <w:t>развёрнутого</w:t>
      </w:r>
      <w:r w:rsidRPr="00F17D96">
        <w:rPr>
          <w:spacing w:val="1"/>
        </w:rPr>
        <w:t xml:space="preserve"> </w:t>
      </w:r>
      <w:r w:rsidRPr="00F17D96">
        <w:t>ответа,</w:t>
      </w:r>
      <w:r w:rsidRPr="00F17D96">
        <w:rPr>
          <w:spacing w:val="1"/>
        </w:rPr>
        <w:t xml:space="preserve"> </w:t>
      </w:r>
      <w:r w:rsidRPr="00F17D96">
        <w:t>при</w:t>
      </w:r>
      <w:r w:rsidRPr="00F17D96">
        <w:rPr>
          <w:spacing w:val="1"/>
        </w:rPr>
        <w:t xml:space="preserve"> </w:t>
      </w:r>
      <w:r w:rsidRPr="00F17D96">
        <w:t>формулировке</w:t>
      </w:r>
      <w:r w:rsidRPr="00F17D96">
        <w:rPr>
          <w:spacing w:val="1"/>
        </w:rPr>
        <w:t xml:space="preserve"> </w:t>
      </w:r>
      <w:r w:rsidRPr="00F17D96">
        <w:t>выводов.</w:t>
      </w:r>
      <w:r w:rsidRPr="00F17D96">
        <w:rPr>
          <w:spacing w:val="1"/>
        </w:rPr>
        <w:t xml:space="preserve"> </w:t>
      </w:r>
      <w:r w:rsidRPr="00F17D96">
        <w:t>Начинать</w:t>
      </w:r>
      <w:r w:rsidRPr="00F17D96">
        <w:rPr>
          <w:spacing w:val="1"/>
        </w:rPr>
        <w:t xml:space="preserve"> </w:t>
      </w:r>
      <w:r w:rsidRPr="00F17D96">
        <w:t>обучение</w:t>
      </w:r>
      <w:r w:rsidRPr="00F17D96">
        <w:rPr>
          <w:spacing w:val="1"/>
        </w:rPr>
        <w:t xml:space="preserve"> </w:t>
      </w:r>
      <w:r w:rsidRPr="00F17D96">
        <w:t>грамотной письменной речи надо с 5 класса сначала с предложенных учителем готовых</w:t>
      </w:r>
      <w:r w:rsidRPr="00F17D96">
        <w:rPr>
          <w:spacing w:val="1"/>
        </w:rPr>
        <w:t xml:space="preserve"> </w:t>
      </w:r>
      <w:r w:rsidRPr="00F17D96">
        <w:t>выводов,</w:t>
      </w:r>
      <w:r w:rsidRPr="00F17D96">
        <w:rPr>
          <w:spacing w:val="-1"/>
        </w:rPr>
        <w:t xml:space="preserve"> </w:t>
      </w:r>
      <w:r w:rsidRPr="00F17D96">
        <w:t>где</w:t>
      </w:r>
      <w:r w:rsidRPr="00F17D96">
        <w:rPr>
          <w:spacing w:val="-1"/>
        </w:rPr>
        <w:t xml:space="preserve"> </w:t>
      </w:r>
      <w:r w:rsidRPr="00F17D96">
        <w:t>вместо</w:t>
      </w:r>
      <w:r w:rsidRPr="00F17D96">
        <w:rPr>
          <w:spacing w:val="-1"/>
        </w:rPr>
        <w:t xml:space="preserve"> </w:t>
      </w:r>
      <w:r w:rsidRPr="00F17D96">
        <w:t>пропусков необходимо</w:t>
      </w:r>
      <w:r w:rsidRPr="00F17D96">
        <w:rPr>
          <w:spacing w:val="-1"/>
        </w:rPr>
        <w:t xml:space="preserve"> </w:t>
      </w:r>
      <w:r w:rsidRPr="00F17D96">
        <w:t>вставить</w:t>
      </w:r>
      <w:r w:rsidRPr="00F17D96">
        <w:rPr>
          <w:spacing w:val="1"/>
        </w:rPr>
        <w:t xml:space="preserve"> </w:t>
      </w:r>
      <w:r w:rsidRPr="00F17D96">
        <w:t>нужные</w:t>
      </w:r>
      <w:r w:rsidRPr="00F17D96">
        <w:rPr>
          <w:spacing w:val="-2"/>
        </w:rPr>
        <w:t xml:space="preserve"> </w:t>
      </w:r>
      <w:r w:rsidRPr="00F17D96">
        <w:t>слова.</w:t>
      </w:r>
    </w:p>
    <w:p w:rsidR="00FE2ED8" w:rsidRPr="00F17D96" w:rsidRDefault="00FE2ED8" w:rsidP="00F17D96">
      <w:pPr>
        <w:pStyle w:val="ac"/>
        <w:tabs>
          <w:tab w:val="left" w:pos="6814"/>
        </w:tabs>
        <w:spacing w:before="1" w:line="360" w:lineRule="auto"/>
        <w:ind w:left="542" w:right="226" w:firstLine="707"/>
        <w:jc w:val="left"/>
      </w:pPr>
      <w:r w:rsidRPr="00F17D96">
        <w:t>При</w:t>
      </w:r>
      <w:r w:rsidRPr="00F17D96">
        <w:rPr>
          <w:spacing w:val="34"/>
        </w:rPr>
        <w:t xml:space="preserve"> </w:t>
      </w:r>
      <w:r w:rsidRPr="00F17D96">
        <w:t>изучении</w:t>
      </w:r>
      <w:r w:rsidRPr="00F17D96">
        <w:rPr>
          <w:spacing w:val="35"/>
        </w:rPr>
        <w:t xml:space="preserve"> </w:t>
      </w:r>
      <w:r w:rsidRPr="00F17D96">
        <w:t>курса</w:t>
      </w:r>
      <w:r w:rsidRPr="00F17D96">
        <w:rPr>
          <w:spacing w:val="35"/>
        </w:rPr>
        <w:t xml:space="preserve"> </w:t>
      </w:r>
      <w:r w:rsidRPr="00F17D96">
        <w:t>социальной</w:t>
      </w:r>
      <w:r w:rsidRPr="00F17D96">
        <w:rPr>
          <w:spacing w:val="35"/>
        </w:rPr>
        <w:t xml:space="preserve"> </w:t>
      </w:r>
      <w:r w:rsidRPr="00F17D96">
        <w:t>и</w:t>
      </w:r>
      <w:r w:rsidRPr="00F17D96">
        <w:rPr>
          <w:spacing w:val="35"/>
        </w:rPr>
        <w:t xml:space="preserve"> </w:t>
      </w:r>
      <w:r w:rsidRPr="00F17D96">
        <w:t>экономической</w:t>
      </w:r>
      <w:r w:rsidRPr="00F17D96">
        <w:rPr>
          <w:spacing w:val="35"/>
        </w:rPr>
        <w:t xml:space="preserve"> </w:t>
      </w:r>
      <w:r w:rsidRPr="00F17D96">
        <w:t>географии</w:t>
      </w:r>
      <w:r w:rsidRPr="00F17D96">
        <w:rPr>
          <w:spacing w:val="35"/>
        </w:rPr>
        <w:t xml:space="preserve"> </w:t>
      </w:r>
      <w:r w:rsidRPr="00F17D96">
        <w:t>России,</w:t>
      </w:r>
      <w:r w:rsidRPr="00F17D96">
        <w:rPr>
          <w:spacing w:val="34"/>
        </w:rPr>
        <w:t xml:space="preserve"> </w:t>
      </w:r>
      <w:r w:rsidRPr="00F17D96">
        <w:t>особое</w:t>
      </w:r>
      <w:r w:rsidRPr="00F17D96">
        <w:rPr>
          <w:spacing w:val="-57"/>
        </w:rPr>
        <w:t xml:space="preserve"> </w:t>
      </w:r>
      <w:r w:rsidRPr="00F17D96">
        <w:t xml:space="preserve">внимание  </w:t>
      </w:r>
      <w:r w:rsidRPr="00F17D96">
        <w:rPr>
          <w:spacing w:val="10"/>
        </w:rPr>
        <w:t xml:space="preserve"> </w:t>
      </w:r>
      <w:r w:rsidRPr="00F17D96">
        <w:t xml:space="preserve">следует  </w:t>
      </w:r>
      <w:r w:rsidRPr="00F17D96">
        <w:rPr>
          <w:spacing w:val="15"/>
        </w:rPr>
        <w:t xml:space="preserve"> </w:t>
      </w:r>
      <w:r w:rsidRPr="00F17D96">
        <w:t xml:space="preserve">уделять  </w:t>
      </w:r>
      <w:r w:rsidRPr="00F17D96">
        <w:rPr>
          <w:spacing w:val="13"/>
        </w:rPr>
        <w:t xml:space="preserve"> </w:t>
      </w:r>
      <w:r w:rsidRPr="00F17D96">
        <w:t xml:space="preserve">обучению  </w:t>
      </w:r>
      <w:r w:rsidRPr="00F17D96">
        <w:rPr>
          <w:spacing w:val="13"/>
        </w:rPr>
        <w:t xml:space="preserve"> </w:t>
      </w:r>
      <w:r w:rsidRPr="00F17D96">
        <w:t xml:space="preserve">решения  </w:t>
      </w:r>
      <w:r w:rsidRPr="00F17D96">
        <w:rPr>
          <w:spacing w:val="11"/>
        </w:rPr>
        <w:t xml:space="preserve"> </w:t>
      </w:r>
      <w:r w:rsidRPr="00F17D96">
        <w:t>задач.</w:t>
      </w:r>
      <w:r w:rsidRPr="00F17D96">
        <w:tab/>
        <w:t>С</w:t>
      </w:r>
      <w:r w:rsidRPr="00F17D96">
        <w:rPr>
          <w:spacing w:val="13"/>
        </w:rPr>
        <w:t xml:space="preserve"> </w:t>
      </w:r>
      <w:r w:rsidRPr="00F17D96">
        <w:t>этой</w:t>
      </w:r>
      <w:r w:rsidRPr="00F17D96">
        <w:rPr>
          <w:spacing w:val="13"/>
        </w:rPr>
        <w:t xml:space="preserve"> </w:t>
      </w:r>
      <w:r w:rsidRPr="00F17D96">
        <w:t>целью</w:t>
      </w:r>
      <w:r w:rsidRPr="00F17D96">
        <w:rPr>
          <w:spacing w:val="12"/>
        </w:rPr>
        <w:t xml:space="preserve"> </w:t>
      </w:r>
      <w:r w:rsidRPr="00F17D96">
        <w:t>необходимо</w:t>
      </w:r>
      <w:r w:rsidRPr="00F17D96">
        <w:rPr>
          <w:spacing w:val="-57"/>
        </w:rPr>
        <w:t xml:space="preserve"> </w:t>
      </w:r>
      <w:r w:rsidRPr="00F17D96">
        <w:t>взаимодействие</w:t>
      </w:r>
      <w:r w:rsidRPr="00F17D96">
        <w:rPr>
          <w:spacing w:val="-6"/>
        </w:rPr>
        <w:t xml:space="preserve"> </w:t>
      </w:r>
      <w:r w:rsidRPr="00F17D96">
        <w:t>с</w:t>
      </w:r>
      <w:r w:rsidRPr="00F17D96">
        <w:rPr>
          <w:spacing w:val="-3"/>
        </w:rPr>
        <w:t xml:space="preserve"> </w:t>
      </w:r>
      <w:r w:rsidRPr="00F17D96">
        <w:t>учителями</w:t>
      </w:r>
      <w:r w:rsidRPr="00F17D96">
        <w:rPr>
          <w:spacing w:val="-4"/>
        </w:rPr>
        <w:t xml:space="preserve"> </w:t>
      </w:r>
      <w:r w:rsidRPr="00F17D96">
        <w:t>математики,</w:t>
      </w:r>
      <w:r w:rsidRPr="00F17D96">
        <w:rPr>
          <w:spacing w:val="-5"/>
        </w:rPr>
        <w:t xml:space="preserve"> </w:t>
      </w:r>
      <w:r w:rsidRPr="00F17D96">
        <w:t>возможно,</w:t>
      </w:r>
      <w:r w:rsidRPr="00F17D96">
        <w:rPr>
          <w:spacing w:val="-4"/>
        </w:rPr>
        <w:t xml:space="preserve"> </w:t>
      </w:r>
      <w:r w:rsidRPr="00F17D96">
        <w:t>проведение</w:t>
      </w:r>
      <w:r w:rsidRPr="00F17D96">
        <w:rPr>
          <w:spacing w:val="-5"/>
        </w:rPr>
        <w:t xml:space="preserve"> </w:t>
      </w:r>
      <w:r w:rsidRPr="00F17D96">
        <w:t>интегрированных</w:t>
      </w:r>
      <w:r w:rsidRPr="00F17D96">
        <w:rPr>
          <w:spacing w:val="-1"/>
        </w:rPr>
        <w:t xml:space="preserve"> </w:t>
      </w:r>
      <w:r w:rsidRPr="00F17D96">
        <w:t>уроков.</w:t>
      </w:r>
    </w:p>
    <w:p w:rsidR="00FE2ED8" w:rsidRPr="00F17D96" w:rsidRDefault="00FE2ED8" w:rsidP="00F17D96">
      <w:pPr>
        <w:pStyle w:val="ac"/>
        <w:spacing w:line="360" w:lineRule="auto"/>
        <w:ind w:left="542" w:right="223" w:firstLine="707"/>
        <w:rPr>
          <w:spacing w:val="1"/>
        </w:rPr>
      </w:pPr>
      <w:r w:rsidRPr="00F17D96">
        <w:t>Формирование у обучающихся навыка смыслового чтения необходимое условие</w:t>
      </w:r>
      <w:r w:rsidRPr="00F17D96">
        <w:rPr>
          <w:spacing w:val="1"/>
        </w:rPr>
        <w:t xml:space="preserve"> </w:t>
      </w:r>
      <w:r w:rsidRPr="00F17D96">
        <w:t>при</w:t>
      </w:r>
      <w:r w:rsidRPr="00F17D96">
        <w:rPr>
          <w:spacing w:val="1"/>
        </w:rPr>
        <w:t xml:space="preserve"> </w:t>
      </w:r>
      <w:r w:rsidRPr="00F17D96">
        <w:t>реализации</w:t>
      </w:r>
      <w:r w:rsidRPr="00F17D96">
        <w:rPr>
          <w:spacing w:val="1"/>
        </w:rPr>
        <w:t xml:space="preserve"> </w:t>
      </w:r>
      <w:r w:rsidRPr="00F17D96">
        <w:t>требований</w:t>
      </w:r>
      <w:r w:rsidRPr="00F17D96">
        <w:rPr>
          <w:spacing w:val="1"/>
        </w:rPr>
        <w:t xml:space="preserve"> </w:t>
      </w:r>
      <w:r w:rsidRPr="00F17D96">
        <w:t>ФГОС</w:t>
      </w:r>
      <w:r w:rsidRPr="00F17D96">
        <w:rPr>
          <w:spacing w:val="1"/>
        </w:rPr>
        <w:t xml:space="preserve"> </w:t>
      </w:r>
      <w:r w:rsidRPr="00F17D96">
        <w:t>ООО.</w:t>
      </w:r>
      <w:r w:rsidRPr="00F17D96">
        <w:rPr>
          <w:spacing w:val="1"/>
        </w:rPr>
        <w:t xml:space="preserve"> </w:t>
      </w:r>
      <w:r w:rsidRPr="00F17D96">
        <w:t>Анализ</w:t>
      </w:r>
      <w:r w:rsidRPr="00F17D96">
        <w:rPr>
          <w:spacing w:val="1"/>
        </w:rPr>
        <w:t xml:space="preserve"> </w:t>
      </w:r>
      <w:r w:rsidRPr="00F17D96">
        <w:t>результатов</w:t>
      </w:r>
      <w:r w:rsidRPr="00F17D96">
        <w:rPr>
          <w:spacing w:val="61"/>
        </w:rPr>
        <w:t xml:space="preserve"> </w:t>
      </w:r>
      <w:r w:rsidRPr="00F17D96">
        <w:t>ОГЭ</w:t>
      </w:r>
      <w:r w:rsidRPr="00F17D96">
        <w:rPr>
          <w:spacing w:val="61"/>
        </w:rPr>
        <w:t xml:space="preserve"> </w:t>
      </w:r>
      <w:r w:rsidRPr="00F17D96">
        <w:t>наглядно</w:t>
      </w:r>
      <w:r w:rsidRPr="00F17D96">
        <w:rPr>
          <w:spacing w:val="1"/>
        </w:rPr>
        <w:t xml:space="preserve"> </w:t>
      </w:r>
      <w:r w:rsidRPr="00F17D96">
        <w:lastRenderedPageBreak/>
        <w:t xml:space="preserve">подтверждает, что основные ошибки, которые </w:t>
      </w:r>
      <w:proofErr w:type="gramStart"/>
      <w:r w:rsidRPr="00F17D96">
        <w:t>допускают выпускники при выполнении</w:t>
      </w:r>
      <w:r w:rsidRPr="00F17D96">
        <w:rPr>
          <w:spacing w:val="1"/>
        </w:rPr>
        <w:t xml:space="preserve"> </w:t>
      </w:r>
      <w:r w:rsidRPr="00F17D96">
        <w:t>заданий</w:t>
      </w:r>
      <w:r w:rsidRPr="00F17D96">
        <w:rPr>
          <w:spacing w:val="1"/>
        </w:rPr>
        <w:t xml:space="preserve"> </w:t>
      </w:r>
      <w:r w:rsidRPr="00F17D96">
        <w:t>связаны</w:t>
      </w:r>
      <w:proofErr w:type="gramEnd"/>
      <w:r w:rsidRPr="00F17D96">
        <w:rPr>
          <w:spacing w:val="1"/>
        </w:rPr>
        <w:t xml:space="preserve"> </w:t>
      </w:r>
      <w:r w:rsidRPr="00F17D96">
        <w:t>с</w:t>
      </w:r>
      <w:r w:rsidRPr="00F17D96">
        <w:rPr>
          <w:spacing w:val="1"/>
        </w:rPr>
        <w:t xml:space="preserve"> </w:t>
      </w:r>
      <w:r w:rsidRPr="00F17D96">
        <w:t>невнимательным</w:t>
      </w:r>
      <w:r w:rsidRPr="00F17D96">
        <w:rPr>
          <w:spacing w:val="1"/>
        </w:rPr>
        <w:t xml:space="preserve"> </w:t>
      </w:r>
      <w:r w:rsidRPr="00F17D96">
        <w:t>прочтением</w:t>
      </w:r>
      <w:r w:rsidRPr="00F17D96">
        <w:rPr>
          <w:spacing w:val="1"/>
        </w:rPr>
        <w:t xml:space="preserve"> </w:t>
      </w:r>
      <w:r w:rsidRPr="00F17D96">
        <w:t>вопроса</w:t>
      </w:r>
      <w:r w:rsidRPr="00F17D96">
        <w:rPr>
          <w:spacing w:val="1"/>
        </w:rPr>
        <w:t xml:space="preserve"> </w:t>
      </w:r>
      <w:r w:rsidRPr="00F17D96">
        <w:t>задания</w:t>
      </w:r>
      <w:r w:rsidRPr="00F17D96">
        <w:rPr>
          <w:spacing w:val="1"/>
        </w:rPr>
        <w:t xml:space="preserve"> </w:t>
      </w:r>
      <w:r w:rsidRPr="00F17D96">
        <w:t>или</w:t>
      </w:r>
      <w:r w:rsidRPr="00F17D96">
        <w:rPr>
          <w:spacing w:val="1"/>
        </w:rPr>
        <w:t xml:space="preserve"> </w:t>
      </w:r>
      <w:r w:rsidRPr="00F17D96">
        <w:t>прилагаемого</w:t>
      </w:r>
      <w:r w:rsidRPr="00F17D96">
        <w:rPr>
          <w:spacing w:val="60"/>
        </w:rPr>
        <w:t xml:space="preserve"> </w:t>
      </w:r>
      <w:r w:rsidRPr="00F17D96">
        <w:t>к</w:t>
      </w:r>
      <w:r w:rsidRPr="00F17D96">
        <w:rPr>
          <w:spacing w:val="1"/>
        </w:rPr>
        <w:t xml:space="preserve"> </w:t>
      </w:r>
      <w:r w:rsidRPr="00F17D96">
        <w:t>этому</w:t>
      </w:r>
      <w:r w:rsidRPr="00F17D96">
        <w:rPr>
          <w:spacing w:val="1"/>
        </w:rPr>
        <w:t xml:space="preserve"> </w:t>
      </w:r>
      <w:r w:rsidRPr="00F17D96">
        <w:t>заданию</w:t>
      </w:r>
      <w:r w:rsidRPr="00F17D96">
        <w:rPr>
          <w:spacing w:val="1"/>
        </w:rPr>
        <w:t xml:space="preserve"> </w:t>
      </w:r>
      <w:r w:rsidRPr="00F17D96">
        <w:t>текста.</w:t>
      </w:r>
      <w:r w:rsidRPr="00F17D96">
        <w:rPr>
          <w:spacing w:val="1"/>
        </w:rPr>
        <w:t xml:space="preserve"> </w:t>
      </w:r>
    </w:p>
    <w:p w:rsidR="00FE2ED8" w:rsidRPr="00F17D96" w:rsidRDefault="00FE2ED8" w:rsidP="00F17D96">
      <w:pPr>
        <w:pStyle w:val="ac"/>
        <w:spacing w:line="360" w:lineRule="auto"/>
        <w:ind w:left="542" w:right="223" w:firstLine="707"/>
      </w:pPr>
      <w:r w:rsidRPr="00F17D96">
        <w:t>Для</w:t>
      </w:r>
      <w:r w:rsidRPr="00F17D96">
        <w:rPr>
          <w:spacing w:val="1"/>
        </w:rPr>
        <w:t xml:space="preserve"> </w:t>
      </w:r>
      <w:r w:rsidRPr="00F17D96">
        <w:t>формирования</w:t>
      </w:r>
      <w:r w:rsidRPr="00F17D96">
        <w:rPr>
          <w:spacing w:val="1"/>
        </w:rPr>
        <w:t xml:space="preserve"> </w:t>
      </w:r>
      <w:r w:rsidRPr="00F17D96">
        <w:t>навыка</w:t>
      </w:r>
      <w:r w:rsidRPr="00F17D96">
        <w:rPr>
          <w:spacing w:val="1"/>
        </w:rPr>
        <w:t xml:space="preserve"> </w:t>
      </w:r>
      <w:r w:rsidRPr="00F17D96">
        <w:t>смыслового</w:t>
      </w:r>
      <w:r w:rsidRPr="00F17D96">
        <w:rPr>
          <w:spacing w:val="1"/>
        </w:rPr>
        <w:t xml:space="preserve"> </w:t>
      </w:r>
      <w:r w:rsidRPr="00F17D96">
        <w:t>чтения</w:t>
      </w:r>
      <w:r w:rsidRPr="00F17D96">
        <w:rPr>
          <w:spacing w:val="1"/>
        </w:rPr>
        <w:t xml:space="preserve"> </w:t>
      </w:r>
      <w:r w:rsidRPr="00F17D96">
        <w:t>предлагается</w:t>
      </w:r>
      <w:r w:rsidRPr="00F17D96">
        <w:rPr>
          <w:spacing w:val="1"/>
        </w:rPr>
        <w:t xml:space="preserve"> </w:t>
      </w:r>
      <w:r w:rsidRPr="00F17D96">
        <w:t>использовать</w:t>
      </w:r>
      <w:r w:rsidRPr="00F17D96">
        <w:rPr>
          <w:spacing w:val="1"/>
        </w:rPr>
        <w:t xml:space="preserve"> </w:t>
      </w:r>
      <w:r w:rsidRPr="00F17D96">
        <w:t>разные</w:t>
      </w:r>
      <w:r w:rsidRPr="00F17D96">
        <w:rPr>
          <w:spacing w:val="1"/>
        </w:rPr>
        <w:t xml:space="preserve"> </w:t>
      </w:r>
      <w:r w:rsidRPr="00F17D96">
        <w:t>приёмы</w:t>
      </w:r>
      <w:r w:rsidRPr="00F17D96">
        <w:rPr>
          <w:spacing w:val="1"/>
        </w:rPr>
        <w:t xml:space="preserve"> </w:t>
      </w:r>
      <w:r w:rsidRPr="00F17D96">
        <w:t>при</w:t>
      </w:r>
      <w:r w:rsidRPr="00F17D96">
        <w:rPr>
          <w:spacing w:val="1"/>
        </w:rPr>
        <w:t xml:space="preserve"> </w:t>
      </w:r>
      <w:r w:rsidRPr="00F17D96">
        <w:t>работе</w:t>
      </w:r>
      <w:r w:rsidRPr="00F17D96">
        <w:rPr>
          <w:spacing w:val="1"/>
        </w:rPr>
        <w:t xml:space="preserve"> </w:t>
      </w:r>
      <w:r w:rsidRPr="00F17D96">
        <w:t>с</w:t>
      </w:r>
      <w:r w:rsidRPr="00F17D96">
        <w:rPr>
          <w:spacing w:val="1"/>
        </w:rPr>
        <w:t xml:space="preserve"> </w:t>
      </w:r>
      <w:r w:rsidRPr="00F17D96">
        <w:t>текстами</w:t>
      </w:r>
      <w:r w:rsidRPr="00F17D96">
        <w:rPr>
          <w:spacing w:val="1"/>
        </w:rPr>
        <w:t xml:space="preserve"> </w:t>
      </w:r>
      <w:r w:rsidRPr="00F17D96">
        <w:t>географического</w:t>
      </w:r>
      <w:r w:rsidRPr="00F17D96">
        <w:rPr>
          <w:spacing w:val="1"/>
        </w:rPr>
        <w:t xml:space="preserve"> </w:t>
      </w:r>
      <w:r w:rsidRPr="00F17D96">
        <w:t>содержания</w:t>
      </w:r>
      <w:r w:rsidRPr="00F17D96">
        <w:rPr>
          <w:spacing w:val="1"/>
        </w:rPr>
        <w:t xml:space="preserve"> </w:t>
      </w:r>
      <w:r w:rsidRPr="00F17D96">
        <w:t>(параграф учебника, научно-популярная статья, статья по источникам СМИ, отрывок из</w:t>
      </w:r>
      <w:r w:rsidRPr="00F17D96">
        <w:rPr>
          <w:spacing w:val="1"/>
        </w:rPr>
        <w:t xml:space="preserve"> </w:t>
      </w:r>
      <w:r w:rsidRPr="00F17D96">
        <w:t>художественного</w:t>
      </w:r>
      <w:r w:rsidRPr="00F17D96">
        <w:rPr>
          <w:spacing w:val="1"/>
        </w:rPr>
        <w:t xml:space="preserve"> </w:t>
      </w:r>
      <w:r w:rsidRPr="00F17D96">
        <w:t>произведения):</w:t>
      </w:r>
      <w:r w:rsidRPr="00F17D96">
        <w:rPr>
          <w:spacing w:val="1"/>
        </w:rPr>
        <w:t xml:space="preserve"> </w:t>
      </w:r>
      <w:r w:rsidRPr="00F17D96">
        <w:t>составить</w:t>
      </w:r>
      <w:r w:rsidRPr="00F17D96">
        <w:rPr>
          <w:spacing w:val="1"/>
        </w:rPr>
        <w:t xml:space="preserve"> </w:t>
      </w:r>
      <w:r w:rsidRPr="00F17D96">
        <w:t>вопросы</w:t>
      </w:r>
      <w:r w:rsidRPr="00F17D96">
        <w:rPr>
          <w:spacing w:val="1"/>
        </w:rPr>
        <w:t xml:space="preserve"> </w:t>
      </w:r>
      <w:r w:rsidRPr="00F17D96">
        <w:t>к</w:t>
      </w:r>
      <w:r w:rsidRPr="00F17D96">
        <w:rPr>
          <w:spacing w:val="1"/>
        </w:rPr>
        <w:t xml:space="preserve"> </w:t>
      </w:r>
      <w:r w:rsidRPr="00F17D96">
        <w:t>тексту,</w:t>
      </w:r>
      <w:r w:rsidRPr="00F17D96">
        <w:rPr>
          <w:spacing w:val="1"/>
        </w:rPr>
        <w:t xml:space="preserve"> </w:t>
      </w:r>
      <w:r w:rsidRPr="00F17D96">
        <w:t>сложный</w:t>
      </w:r>
      <w:r w:rsidRPr="00F17D96">
        <w:rPr>
          <w:spacing w:val="1"/>
        </w:rPr>
        <w:t xml:space="preserve"> </w:t>
      </w:r>
      <w:r w:rsidRPr="00F17D96">
        <w:t>план,</w:t>
      </w:r>
      <w:r w:rsidRPr="00F17D96">
        <w:rPr>
          <w:spacing w:val="1"/>
        </w:rPr>
        <w:t xml:space="preserve"> </w:t>
      </w:r>
      <w:r w:rsidRPr="00F17D96">
        <w:t>найти</w:t>
      </w:r>
      <w:r w:rsidRPr="00F17D96">
        <w:rPr>
          <w:spacing w:val="1"/>
        </w:rPr>
        <w:t xml:space="preserve"> </w:t>
      </w:r>
      <w:r w:rsidRPr="00F17D96">
        <w:t>в</w:t>
      </w:r>
      <w:r w:rsidRPr="00F17D96">
        <w:rPr>
          <w:spacing w:val="1"/>
        </w:rPr>
        <w:t xml:space="preserve"> </w:t>
      </w:r>
      <w:r w:rsidRPr="00F17D96">
        <w:t>тексте</w:t>
      </w:r>
      <w:r w:rsidRPr="00F17D96">
        <w:rPr>
          <w:spacing w:val="-1"/>
        </w:rPr>
        <w:t xml:space="preserve"> </w:t>
      </w:r>
      <w:r w:rsidRPr="00F17D96">
        <w:t>новые</w:t>
      </w:r>
      <w:r w:rsidRPr="00F17D96">
        <w:rPr>
          <w:spacing w:val="-2"/>
        </w:rPr>
        <w:t xml:space="preserve"> </w:t>
      </w:r>
      <w:r w:rsidRPr="00F17D96">
        <w:t>слова</w:t>
      </w:r>
      <w:r w:rsidRPr="00F17D96">
        <w:rPr>
          <w:spacing w:val="-2"/>
        </w:rPr>
        <w:t xml:space="preserve"> </w:t>
      </w:r>
      <w:r w:rsidRPr="00F17D96">
        <w:t>и</w:t>
      </w:r>
      <w:r w:rsidRPr="00F17D96">
        <w:rPr>
          <w:spacing w:val="-1"/>
        </w:rPr>
        <w:t xml:space="preserve"> </w:t>
      </w:r>
      <w:r w:rsidRPr="00F17D96">
        <w:t>понятия, составить</w:t>
      </w:r>
      <w:r w:rsidRPr="00F17D96">
        <w:rPr>
          <w:spacing w:val="-1"/>
        </w:rPr>
        <w:t xml:space="preserve"> </w:t>
      </w:r>
      <w:r w:rsidRPr="00F17D96">
        <w:t>кластер</w:t>
      </w:r>
      <w:r w:rsidRPr="00F17D96">
        <w:rPr>
          <w:spacing w:val="-1"/>
        </w:rPr>
        <w:t xml:space="preserve"> </w:t>
      </w:r>
      <w:r w:rsidRPr="00F17D96">
        <w:t>или</w:t>
      </w:r>
      <w:r w:rsidRPr="00F17D96">
        <w:rPr>
          <w:spacing w:val="1"/>
        </w:rPr>
        <w:t xml:space="preserve"> </w:t>
      </w:r>
      <w:r w:rsidRPr="00F17D96">
        <w:t>интеллект-карту.</w:t>
      </w:r>
    </w:p>
    <w:p w:rsidR="00FE2ED8" w:rsidRPr="00F17D96" w:rsidRDefault="00FE2ED8" w:rsidP="00F17D96">
      <w:pPr>
        <w:pStyle w:val="ac"/>
        <w:spacing w:before="1" w:line="360" w:lineRule="auto"/>
        <w:ind w:left="542" w:right="230" w:firstLine="707"/>
      </w:pPr>
      <w:r w:rsidRPr="00F17D96">
        <w:t>Для</w:t>
      </w:r>
      <w:r w:rsidRPr="00F17D96">
        <w:rPr>
          <w:spacing w:val="1"/>
        </w:rPr>
        <w:t xml:space="preserve"> </w:t>
      </w:r>
      <w:r w:rsidRPr="00F17D96">
        <w:t>контроля</w:t>
      </w:r>
      <w:r w:rsidRPr="00F17D96">
        <w:rPr>
          <w:spacing w:val="1"/>
        </w:rPr>
        <w:t xml:space="preserve"> </w:t>
      </w:r>
      <w:r w:rsidRPr="00F17D96">
        <w:t>по</w:t>
      </w:r>
      <w:r w:rsidRPr="00F17D96">
        <w:rPr>
          <w:spacing w:val="1"/>
        </w:rPr>
        <w:t xml:space="preserve"> </w:t>
      </w:r>
      <w:r w:rsidRPr="00F17D96">
        <w:t>усвоению</w:t>
      </w:r>
      <w:r w:rsidRPr="00F17D96">
        <w:rPr>
          <w:spacing w:val="1"/>
        </w:rPr>
        <w:t xml:space="preserve"> </w:t>
      </w:r>
      <w:r w:rsidRPr="00F17D96">
        <w:t>предметных</w:t>
      </w:r>
      <w:r w:rsidRPr="00F17D96">
        <w:rPr>
          <w:spacing w:val="1"/>
        </w:rPr>
        <w:t xml:space="preserve"> </w:t>
      </w:r>
      <w:r w:rsidRPr="00F17D96">
        <w:t>знаний</w:t>
      </w:r>
      <w:r w:rsidRPr="00F17D96">
        <w:rPr>
          <w:spacing w:val="1"/>
        </w:rPr>
        <w:t xml:space="preserve"> </w:t>
      </w:r>
      <w:r w:rsidRPr="00F17D96">
        <w:t>и</w:t>
      </w:r>
      <w:r w:rsidRPr="00F17D96">
        <w:rPr>
          <w:spacing w:val="1"/>
        </w:rPr>
        <w:t xml:space="preserve"> </w:t>
      </w:r>
      <w:r w:rsidRPr="00F17D96">
        <w:t>уровню</w:t>
      </w:r>
      <w:r w:rsidRPr="00F17D96">
        <w:rPr>
          <w:spacing w:val="1"/>
        </w:rPr>
        <w:t xml:space="preserve"> </w:t>
      </w:r>
      <w:r w:rsidRPr="00F17D96">
        <w:t>сформированности</w:t>
      </w:r>
      <w:r w:rsidRPr="00F17D96">
        <w:rPr>
          <w:spacing w:val="1"/>
        </w:rPr>
        <w:t xml:space="preserve"> </w:t>
      </w:r>
      <w:proofErr w:type="spellStart"/>
      <w:r w:rsidRPr="00F17D96">
        <w:t>метапредметных</w:t>
      </w:r>
      <w:proofErr w:type="spellEnd"/>
      <w:r w:rsidRPr="00F17D96">
        <w:rPr>
          <w:spacing w:val="1"/>
        </w:rPr>
        <w:t xml:space="preserve"> </w:t>
      </w:r>
      <w:r w:rsidRPr="00F17D96">
        <w:t>умений, систематически</w:t>
      </w:r>
      <w:r w:rsidRPr="00F17D96">
        <w:rPr>
          <w:spacing w:val="1"/>
        </w:rPr>
        <w:t xml:space="preserve"> </w:t>
      </w:r>
      <w:r w:rsidRPr="00F17D96">
        <w:t>проводить текущие и</w:t>
      </w:r>
      <w:r w:rsidRPr="00F17D96">
        <w:rPr>
          <w:spacing w:val="1"/>
        </w:rPr>
        <w:t xml:space="preserve"> </w:t>
      </w:r>
      <w:r w:rsidRPr="00F17D96">
        <w:t>итоговые контрольные</w:t>
      </w:r>
      <w:r w:rsidRPr="00F17D96">
        <w:rPr>
          <w:spacing w:val="1"/>
        </w:rPr>
        <w:t xml:space="preserve"> </w:t>
      </w:r>
      <w:r w:rsidRPr="00F17D96">
        <w:t>тренинги,</w:t>
      </w:r>
      <w:r w:rsidRPr="00F17D96">
        <w:rPr>
          <w:spacing w:val="-2"/>
        </w:rPr>
        <w:t xml:space="preserve"> </w:t>
      </w:r>
      <w:r w:rsidRPr="00F17D96">
        <w:t>используя</w:t>
      </w:r>
      <w:r w:rsidRPr="00F17D96">
        <w:rPr>
          <w:spacing w:val="-1"/>
        </w:rPr>
        <w:t xml:space="preserve"> </w:t>
      </w:r>
      <w:r w:rsidRPr="00F17D96">
        <w:t>материалы</w:t>
      </w:r>
      <w:r w:rsidRPr="00F17D96">
        <w:rPr>
          <w:spacing w:val="-2"/>
        </w:rPr>
        <w:t xml:space="preserve"> </w:t>
      </w:r>
      <w:r w:rsidRPr="00F17D96">
        <w:t>только</w:t>
      </w:r>
      <w:r w:rsidRPr="00F17D96">
        <w:rPr>
          <w:spacing w:val="-1"/>
        </w:rPr>
        <w:t xml:space="preserve"> </w:t>
      </w:r>
      <w:r w:rsidRPr="00F17D96">
        <w:t>тех пособий,</w:t>
      </w:r>
      <w:r w:rsidRPr="00F17D96">
        <w:rPr>
          <w:spacing w:val="-1"/>
        </w:rPr>
        <w:t xml:space="preserve"> </w:t>
      </w:r>
      <w:r w:rsidRPr="00F17D96">
        <w:t>которые</w:t>
      </w:r>
      <w:r w:rsidRPr="00F17D96">
        <w:rPr>
          <w:spacing w:val="-2"/>
        </w:rPr>
        <w:t xml:space="preserve"> </w:t>
      </w:r>
      <w:r w:rsidRPr="00F17D96">
        <w:t>разработаны</w:t>
      </w:r>
      <w:r w:rsidRPr="00F17D96">
        <w:rPr>
          <w:spacing w:val="4"/>
        </w:rPr>
        <w:t xml:space="preserve"> </w:t>
      </w:r>
      <w:r w:rsidRPr="00F17D96">
        <w:t>ФИПИ.</w:t>
      </w: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t>Муниципальным органам управления образованием рекомендуется:</w:t>
      </w:r>
    </w:p>
    <w:p w:rsidR="00FE2ED8" w:rsidRPr="00F17D96" w:rsidRDefault="00FE2ED8" w:rsidP="00F17D9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 xml:space="preserve">осуществлять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работой методических объединений по внедрению и реализации ФОП ООО и ФОП СОО;</w:t>
      </w:r>
    </w:p>
    <w:p w:rsidR="00FE2ED8" w:rsidRPr="00F17D96" w:rsidRDefault="00FE2ED8" w:rsidP="00F17D9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осуществлять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контроль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за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ab/>
        <w:t>качеством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преподавания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учебного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предмета</w:t>
      </w:r>
    </w:p>
    <w:p w:rsidR="00FE2ED8" w:rsidRPr="00F17D96" w:rsidRDefault="00FE2ED8" w:rsidP="00F17D9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«География» в ОО на территории своего муниципального образования;</w:t>
      </w:r>
    </w:p>
    <w:p w:rsidR="00FE2ED8" w:rsidRPr="00F17D96" w:rsidRDefault="00FE2ED8" w:rsidP="00F17D9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поощрять инициативы творческих педагогов для участия в мероприятиях разного уровня;</w:t>
      </w:r>
    </w:p>
    <w:p w:rsidR="00FE2ED8" w:rsidRPr="00F17D96" w:rsidRDefault="00FE2ED8" w:rsidP="00F17D9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-</w:t>
      </w:r>
      <w:r w:rsidRPr="00F17D96">
        <w:rPr>
          <w:rFonts w:ascii="Times New Roman" w:hAnsi="Times New Roman" w:cs="Times New Roman"/>
          <w:bCs/>
          <w:sz w:val="24"/>
          <w:szCs w:val="24"/>
        </w:rPr>
        <w:tab/>
        <w:t>привлекать в ОО молодых педагогов.</w:t>
      </w:r>
    </w:p>
    <w:p w:rsidR="00FE2ED8" w:rsidRPr="00F17D96" w:rsidRDefault="00FE2ED8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D96">
        <w:rPr>
          <w:rFonts w:ascii="Times New Roman" w:hAnsi="Times New Roman" w:cs="Times New Roman"/>
          <w:b/>
          <w:bCs/>
          <w:sz w:val="24"/>
          <w:szCs w:val="24"/>
        </w:rPr>
        <w:t>Прочие рекомендации.</w:t>
      </w:r>
    </w:p>
    <w:p w:rsidR="00FE2ED8" w:rsidRPr="00F17D96" w:rsidRDefault="00FE2ED8" w:rsidP="00F17D9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E2ED8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17D96">
        <w:rPr>
          <w:rFonts w:ascii="Times New Roman" w:hAnsi="Times New Roman" w:cs="Times New Roman"/>
          <w:bCs/>
          <w:sz w:val="24"/>
          <w:szCs w:val="24"/>
        </w:rPr>
        <w:t>Руководителям методических объединений выявлять педагогов, выпускники которых имеют высокие достижения по результ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атам ОГЭ и ЕГЭ; привлекать этих </w:t>
      </w:r>
      <w:r w:rsidRPr="00F17D96">
        <w:rPr>
          <w:rFonts w:ascii="Times New Roman" w:hAnsi="Times New Roman" w:cs="Times New Roman"/>
          <w:bCs/>
          <w:sz w:val="24"/>
          <w:szCs w:val="24"/>
        </w:rPr>
        <w:t>педагогов к распространению их опыта подготовки обучающихся к ГИА через обучающие семинары, мастер-классы, демонстрацию открытых уроков.</w:t>
      </w:r>
    </w:p>
    <w:p w:rsidR="00BE1604" w:rsidRPr="00F17D96" w:rsidRDefault="00FE2ED8" w:rsidP="00F17D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  <w:sectPr w:rsidR="00BE1604" w:rsidRPr="00F17D96" w:rsidSect="00FE2ED8">
          <w:pgSz w:w="11910" w:h="16840"/>
          <w:pgMar w:top="1179" w:right="618" w:bottom="919" w:left="1162" w:header="720" w:footer="720" w:gutter="0"/>
          <w:cols w:space="720"/>
        </w:sectPr>
      </w:pPr>
      <w:r w:rsidRPr="00F17D96">
        <w:rPr>
          <w:rFonts w:ascii="Times New Roman" w:hAnsi="Times New Roman" w:cs="Times New Roman"/>
          <w:bCs/>
          <w:sz w:val="24"/>
          <w:szCs w:val="24"/>
        </w:rPr>
        <w:t>Оказывать методическую помощь молодым педагогам, испытывающим трудности п</w:t>
      </w:r>
      <w:r w:rsidRPr="00F17D96">
        <w:rPr>
          <w:rFonts w:ascii="Times New Roman" w:hAnsi="Times New Roman" w:cs="Times New Roman"/>
          <w:bCs/>
          <w:sz w:val="24"/>
          <w:szCs w:val="24"/>
        </w:rPr>
        <w:t xml:space="preserve">ри подготовке </w:t>
      </w:r>
      <w:proofErr w:type="gramStart"/>
      <w:r w:rsidRPr="00F17D96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F17D96">
        <w:rPr>
          <w:rFonts w:ascii="Times New Roman" w:hAnsi="Times New Roman" w:cs="Times New Roman"/>
          <w:bCs/>
          <w:sz w:val="24"/>
          <w:szCs w:val="24"/>
        </w:rPr>
        <w:t xml:space="preserve"> к ГИА</w:t>
      </w:r>
    </w:p>
    <w:p w:rsidR="00FE2ED8" w:rsidRPr="00FE2ED8" w:rsidRDefault="00FE2ED8" w:rsidP="00F17D96">
      <w:pPr>
        <w:widowControl w:val="0"/>
        <w:tabs>
          <w:tab w:val="left" w:pos="1169"/>
        </w:tabs>
        <w:autoSpaceDE w:val="0"/>
        <w:autoSpaceDN w:val="0"/>
        <w:spacing w:after="0" w:line="360" w:lineRule="auto"/>
        <w:ind w:right="22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Рекомендации</w:t>
      </w:r>
      <w:r w:rsidRPr="00FE2ED8">
        <w:rPr>
          <w:rFonts w:ascii="Times New Roman" w:eastAsia="Times New Roman" w:hAnsi="Times New Roman" w:cs="Times New Roman"/>
          <w:b/>
          <w:bCs/>
          <w:spacing w:val="25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FE2ED8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организации</w:t>
      </w:r>
      <w:r w:rsidRPr="00FE2ED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дифференцированного</w:t>
      </w:r>
      <w:r w:rsidRPr="00FE2ED8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обучения</w:t>
      </w:r>
      <w:r w:rsidRPr="00FE2ED8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школьников</w:t>
      </w:r>
      <w:r w:rsidRPr="00FE2ED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</w:t>
      </w:r>
      <w:r w:rsidRPr="00FE2ED8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разным</w:t>
      </w:r>
      <w:r w:rsidRPr="00FE2ED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уровнем</w:t>
      </w:r>
      <w:r w:rsidRPr="00FE2ED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предметной подготовки</w:t>
      </w:r>
    </w:p>
    <w:p w:rsidR="00FE2ED8" w:rsidRPr="00FE2ED8" w:rsidRDefault="00FE2ED8" w:rsidP="00F17D96">
      <w:pPr>
        <w:widowControl w:val="0"/>
        <w:autoSpaceDE w:val="0"/>
        <w:autoSpaceDN w:val="0"/>
        <w:spacing w:before="6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E2ED8" w:rsidRPr="00FE2ED8" w:rsidRDefault="00FE2ED8" w:rsidP="00F17D96">
      <w:pPr>
        <w:widowControl w:val="0"/>
        <w:numPr>
          <w:ilvl w:val="0"/>
          <w:numId w:val="4"/>
        </w:numPr>
        <w:tabs>
          <w:tab w:val="left" w:pos="970"/>
        </w:tabs>
        <w:autoSpaceDE w:val="0"/>
        <w:autoSpaceDN w:val="0"/>
        <w:spacing w:before="1"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Учителям,</w:t>
      </w:r>
      <w:r w:rsidRPr="00FE2ED8"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методическим</w:t>
      </w:r>
      <w:r w:rsidRPr="00FE2ED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объединениям</w:t>
      </w:r>
      <w:r w:rsidRPr="00FE2ED8"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учителей.</w:t>
      </w:r>
    </w:p>
    <w:p w:rsidR="00FE2ED8" w:rsidRPr="00FE2ED8" w:rsidRDefault="00FE2ED8" w:rsidP="00F17D96">
      <w:pPr>
        <w:widowControl w:val="0"/>
        <w:autoSpaceDE w:val="0"/>
        <w:autoSpaceDN w:val="0"/>
        <w:spacing w:before="5"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FE2ED8" w:rsidRPr="00FE2ED8" w:rsidRDefault="00FE2ED8" w:rsidP="00F17D96">
      <w:pPr>
        <w:widowControl w:val="0"/>
        <w:autoSpaceDE w:val="0"/>
        <w:autoSpaceDN w:val="0"/>
        <w:spacing w:after="0" w:line="360" w:lineRule="auto"/>
        <w:ind w:left="542" w:right="23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организации дифференцированного обучения школьников с разным уровнем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предметной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подготовки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особое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внимание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рекомендуется: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464"/>
        </w:tabs>
        <w:autoSpaceDE w:val="0"/>
        <w:autoSpaceDN w:val="0"/>
        <w:spacing w:before="1" w:after="0" w:line="360" w:lineRule="auto"/>
        <w:ind w:left="1261" w:right="23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выполнении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заданий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повышенного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 высокого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уровня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сложности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особое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внимание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обратить на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отработку</w:t>
      </w:r>
      <w:r w:rsidRPr="00FE2ED8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базовых</w:t>
      </w:r>
      <w:r w:rsidRPr="00FE2ED8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умений и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навыков;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428"/>
        </w:tabs>
        <w:autoSpaceDE w:val="0"/>
        <w:autoSpaceDN w:val="0"/>
        <w:spacing w:after="0" w:line="360" w:lineRule="auto"/>
        <w:ind w:left="1261" w:right="22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учебную информацию, которая требует запоминания, предлагается представлять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обучающимся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виде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логических схем,</w:t>
      </w:r>
      <w:r w:rsidRPr="00FE2ED8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коротких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содержательных выводов;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502"/>
        </w:tabs>
        <w:autoSpaceDE w:val="0"/>
        <w:autoSpaceDN w:val="0"/>
        <w:spacing w:after="0" w:line="360" w:lineRule="auto"/>
        <w:ind w:left="1261" w:right="2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организовать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системную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работу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географической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картой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запоминанию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географической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номенклатуры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(обозначение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географических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объектов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контурной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карте,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нахождение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ошибок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расположении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объектов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карте,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выполнение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тестовых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заданий,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направленных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проверку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географической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номенклатуры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 т.д.);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402"/>
        </w:tabs>
        <w:autoSpaceDE w:val="0"/>
        <w:autoSpaceDN w:val="0"/>
        <w:spacing w:after="0" w:line="360" w:lineRule="auto"/>
        <w:ind w:left="1261" w:right="22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развивать у обучающихся логическое мышление, используя на уроках конкретные</w:t>
      </w:r>
      <w:r w:rsidRPr="00FE2ED8">
        <w:rPr>
          <w:rFonts w:ascii="Times New Roman" w:eastAsia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задания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сравнение,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выделение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общего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 частного, обобщение;</w:t>
      </w:r>
      <w:proofErr w:type="gramEnd"/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510"/>
        </w:tabs>
        <w:autoSpaceDE w:val="0"/>
        <w:autoSpaceDN w:val="0"/>
        <w:spacing w:after="0" w:line="360" w:lineRule="auto"/>
        <w:ind w:left="1261" w:right="23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осуществлять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повторение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закрепление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изученного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материала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так,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чтобы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активизировать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не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только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память, но</w:t>
      </w:r>
      <w:r w:rsidRPr="00FE2ED8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 другие психические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процессы;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spacing w:after="0" w:line="360" w:lineRule="auto"/>
        <w:ind w:left="1261" w:right="23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разработать методические приёмы, позволяющие </w:t>
      </w:r>
      <w:proofErr w:type="gramStart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обучающимся</w:t>
      </w:r>
      <w:proofErr w:type="gramEnd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быстро и прочно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запоминать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базовые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географические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термины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понятия;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500"/>
        </w:tabs>
        <w:autoSpaceDE w:val="0"/>
        <w:autoSpaceDN w:val="0"/>
        <w:spacing w:after="0" w:line="360" w:lineRule="auto"/>
        <w:ind w:left="1261" w:right="23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учить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proofErr w:type="gramStart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</w:t>
      </w:r>
      <w:proofErr w:type="gramEnd"/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оценивать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правильность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выполнения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учебной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задачи,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находить</w:t>
      </w:r>
      <w:r w:rsidRPr="00FE2ED8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FE2ED8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анализировать</w:t>
      </w:r>
      <w:r w:rsidRPr="00FE2ED8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свои</w:t>
      </w:r>
      <w:r w:rsidRPr="00FE2ED8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ошибки,</w:t>
      </w:r>
      <w:r w:rsidRPr="00FE2ED8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находить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возможные</w:t>
      </w:r>
      <w:r w:rsidRPr="00FE2ED8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устранения.</w:t>
      </w:r>
    </w:p>
    <w:p w:rsidR="00FE2ED8" w:rsidRPr="00FE2ED8" w:rsidRDefault="00FE2ED8" w:rsidP="00F17D96">
      <w:pPr>
        <w:widowControl w:val="0"/>
        <w:autoSpaceDE w:val="0"/>
        <w:autoSpaceDN w:val="0"/>
        <w:spacing w:before="3"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E2ED8" w:rsidRPr="00FE2ED8" w:rsidRDefault="00FE2ED8" w:rsidP="00F17D96">
      <w:pPr>
        <w:widowControl w:val="0"/>
        <w:tabs>
          <w:tab w:val="left" w:pos="970"/>
        </w:tabs>
        <w:autoSpaceDE w:val="0"/>
        <w:autoSpaceDN w:val="0"/>
        <w:spacing w:before="1" w:after="0" w:line="360" w:lineRule="auto"/>
        <w:ind w:left="96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FE2ED8" w:rsidRPr="00FE2ED8" w:rsidRDefault="00FE2ED8" w:rsidP="00F17D96">
      <w:pPr>
        <w:widowControl w:val="0"/>
        <w:autoSpaceDE w:val="0"/>
        <w:autoSpaceDN w:val="0"/>
        <w:spacing w:before="5"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FE2ED8" w:rsidRPr="00FE2ED8" w:rsidRDefault="00FE2ED8" w:rsidP="00F17D96">
      <w:pPr>
        <w:widowControl w:val="0"/>
        <w:autoSpaceDE w:val="0"/>
        <w:autoSpaceDN w:val="0"/>
        <w:spacing w:after="0" w:line="360" w:lineRule="auto"/>
        <w:ind w:left="542" w:right="231" w:firstLine="70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Рекомендации</w:t>
      </w:r>
      <w:r w:rsidRPr="00FE2ED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для</w:t>
      </w:r>
      <w:r w:rsidRPr="00FE2ED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администраций</w:t>
      </w:r>
      <w:r w:rsidRPr="00FE2ED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ОО</w:t>
      </w:r>
      <w:r w:rsidRPr="00FE2ED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</w:t>
      </w:r>
      <w:r w:rsidRPr="00FE2ED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работе</w:t>
      </w:r>
      <w:r w:rsidRPr="00FE2ED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</w:t>
      </w:r>
      <w:r w:rsidRPr="00FE2ED8">
        <w:rPr>
          <w:rFonts w:ascii="Times New Roman" w:eastAsia="Times New Roman" w:hAnsi="Times New Roman" w:cs="Times New Roman"/>
          <w:b/>
          <w:spacing w:val="61"/>
          <w:sz w:val="24"/>
          <w:szCs w:val="24"/>
          <w:lang w:eastAsia="en-US"/>
        </w:rPr>
        <w:t xml:space="preserve"> </w:t>
      </w:r>
      <w:proofErr w:type="gramStart"/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обучающимися</w:t>
      </w:r>
      <w:proofErr w:type="gramEnd"/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,</w:t>
      </w:r>
      <w:r w:rsidRPr="00FE2ED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испытывающими</w:t>
      </w:r>
      <w:r w:rsidRPr="00FE2ED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дефициты в</w:t>
      </w:r>
      <w:r w:rsidRPr="00FE2ED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обучении: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394"/>
        </w:tabs>
        <w:autoSpaceDE w:val="0"/>
        <w:autoSpaceDN w:val="0"/>
        <w:spacing w:after="0" w:line="360" w:lineRule="auto"/>
        <w:ind w:left="542" w:right="233" w:firstLine="70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осуществлять</w:t>
      </w:r>
      <w:r w:rsidRPr="00FE2ED8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proofErr w:type="gramStart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</w:t>
      </w:r>
      <w:r w:rsidRPr="00FE2ED8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</w:t>
      </w:r>
      <w:proofErr w:type="gramEnd"/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качеством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преподавания</w:t>
      </w:r>
      <w:r w:rsidRPr="00FE2ED8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предмета</w:t>
      </w:r>
      <w:r w:rsidRPr="00FE2ED8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«География»</w:t>
      </w:r>
      <w:r w:rsidRPr="00FE2ED8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FE2ED8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своей</w:t>
      </w:r>
      <w:r w:rsidRPr="00FE2ED8">
        <w:rPr>
          <w:rFonts w:ascii="Times New Roman" w:eastAsia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образовательной</w:t>
      </w:r>
      <w:r w:rsidRPr="00FE2ED8">
        <w:rPr>
          <w:rFonts w:ascii="Times New Roman" w:eastAsia="Times New Roman" w:hAnsi="Times New Roman" w:cs="Times New Roman"/>
          <w:spacing w:val="48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организации</w:t>
      </w:r>
      <w:r w:rsidRPr="00FE2ED8">
        <w:rPr>
          <w:rFonts w:ascii="Times New Roman" w:eastAsia="Times New Roman" w:hAnsi="Times New Roman" w:cs="Times New Roman"/>
          <w:spacing w:val="48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FE2ED8">
        <w:rPr>
          <w:rFonts w:ascii="Times New Roman" w:eastAsia="Times New Roman" w:hAnsi="Times New Roman" w:cs="Times New Roman"/>
          <w:spacing w:val="46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целью</w:t>
      </w:r>
      <w:r w:rsidRPr="00FE2ED8">
        <w:rPr>
          <w:rFonts w:ascii="Times New Roman" w:eastAsia="Times New Roman" w:hAnsi="Times New Roman" w:cs="Times New Roman"/>
          <w:spacing w:val="4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оказания</w:t>
      </w:r>
      <w:r w:rsidRPr="00FE2ED8">
        <w:rPr>
          <w:rFonts w:ascii="Times New Roman" w:eastAsia="Times New Roman" w:hAnsi="Times New Roman" w:cs="Times New Roman"/>
          <w:spacing w:val="4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административной</w:t>
      </w:r>
      <w:r w:rsidRPr="00FE2ED8">
        <w:rPr>
          <w:rFonts w:ascii="Times New Roman" w:eastAsia="Times New Roman" w:hAnsi="Times New Roman" w:cs="Times New Roman"/>
          <w:spacing w:val="48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FE2ED8">
        <w:rPr>
          <w:rFonts w:ascii="Times New Roman" w:eastAsia="Times New Roman" w:hAnsi="Times New Roman" w:cs="Times New Roman"/>
          <w:spacing w:val="48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методической</w:t>
      </w:r>
    </w:p>
    <w:p w:rsidR="00FE2ED8" w:rsidRPr="00FE2ED8" w:rsidRDefault="00FE2ED8" w:rsidP="00F17D9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FE2ED8" w:rsidRPr="00FE2ED8" w:rsidSect="00FE2ED8">
          <w:pgSz w:w="11910" w:h="16840"/>
          <w:pgMar w:top="1179" w:right="618" w:bottom="919" w:left="1162" w:header="0" w:footer="654" w:gutter="0"/>
          <w:cols w:space="720"/>
        </w:sectPr>
      </w:pPr>
    </w:p>
    <w:p w:rsidR="00FE2ED8" w:rsidRPr="00FE2ED8" w:rsidRDefault="00FE2ED8" w:rsidP="00F17D96">
      <w:pPr>
        <w:widowControl w:val="0"/>
        <w:autoSpaceDE w:val="0"/>
        <w:autoSpaceDN w:val="0"/>
        <w:spacing w:before="76" w:after="0" w:line="360" w:lineRule="auto"/>
        <w:ind w:left="542" w:right="472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поддержки</w:t>
      </w:r>
      <w:r w:rsidRPr="00FE2ED8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педагогов,</w:t>
      </w:r>
      <w:r w:rsidRPr="00FE2ED8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имеющих</w:t>
      </w:r>
      <w:r w:rsidRPr="00FE2ED8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низкий</w:t>
      </w:r>
      <w:r w:rsidRPr="00FE2ED8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процент</w:t>
      </w:r>
      <w:r w:rsidRPr="00FE2ED8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качества</w:t>
      </w:r>
      <w:r w:rsidRPr="00FE2ED8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proofErr w:type="gramStart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обучения</w:t>
      </w:r>
      <w:r w:rsidRPr="00FE2ED8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учащихся</w:t>
      </w:r>
      <w:r w:rsidRPr="00FE2ED8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FE2ED8">
        <w:rPr>
          <w:rFonts w:ascii="Times New Roman" w:eastAsia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результатам</w:t>
      </w:r>
      <w:proofErr w:type="gramEnd"/>
      <w:r w:rsidRPr="00FE2ED8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административных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контрольных работ, ВПР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 ОГЭ.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483"/>
        </w:tabs>
        <w:autoSpaceDE w:val="0"/>
        <w:autoSpaceDN w:val="0"/>
        <w:spacing w:after="0" w:line="360" w:lineRule="auto"/>
        <w:ind w:left="542" w:right="236" w:firstLine="70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проводить</w:t>
      </w:r>
      <w:r w:rsidRPr="00FE2ED8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индивидуальные</w:t>
      </w:r>
      <w:r w:rsidRPr="00FE2ED8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мероприятия</w:t>
      </w:r>
      <w:r w:rsidRPr="00FE2ED8">
        <w:rPr>
          <w:rFonts w:ascii="Times New Roman" w:eastAsia="Times New Roman" w:hAnsi="Times New Roman" w:cs="Times New Roman"/>
          <w:spacing w:val="25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FE2ED8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proofErr w:type="gramStart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обучающимися</w:t>
      </w:r>
      <w:proofErr w:type="gramEnd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FE2ED8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испытывающими</w:t>
      </w:r>
      <w:r w:rsidRPr="00FE2ED8">
        <w:rPr>
          <w:rFonts w:ascii="Times New Roman" w:eastAsia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затруднения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изучении географии;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438"/>
        </w:tabs>
        <w:autoSpaceDE w:val="0"/>
        <w:autoSpaceDN w:val="0"/>
        <w:spacing w:after="0" w:line="360" w:lineRule="auto"/>
        <w:ind w:left="542" w:right="234" w:firstLine="70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осуществлять</w:t>
      </w:r>
      <w:r w:rsidRPr="00FE2ED8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систематический</w:t>
      </w:r>
      <w:r w:rsidRPr="00FE2ED8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proofErr w:type="gramStart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</w:t>
      </w:r>
      <w:r w:rsidRPr="00FE2ED8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</w:t>
      </w:r>
      <w:proofErr w:type="gramEnd"/>
      <w:r w:rsidRPr="00FE2ED8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посещением</w:t>
      </w:r>
      <w:r w:rsidRPr="00FE2ED8">
        <w:rPr>
          <w:rFonts w:ascii="Times New Roman" w:eastAsia="Times New Roman" w:hAnsi="Times New Roman" w:cs="Times New Roman"/>
          <w:spacing w:val="4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уроков,</w:t>
      </w:r>
      <w:r w:rsidRPr="00FE2ED8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консультаций,</w:t>
      </w:r>
      <w:r w:rsidRPr="00FE2ED8">
        <w:rPr>
          <w:rFonts w:ascii="Times New Roman" w:eastAsia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факультативов</w:t>
      </w:r>
      <w:r w:rsidRPr="00FE2ED8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Pr="00FE2ED8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учащимися,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выбравших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этот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сдачи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ОГЭ;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612"/>
          <w:tab w:val="left" w:pos="1613"/>
          <w:tab w:val="left" w:pos="3521"/>
          <w:tab w:val="left" w:pos="5523"/>
          <w:tab w:val="left" w:pos="6531"/>
          <w:tab w:val="left" w:pos="6919"/>
          <w:tab w:val="left" w:pos="8416"/>
        </w:tabs>
        <w:autoSpaceDE w:val="0"/>
        <w:autoSpaceDN w:val="0"/>
        <w:spacing w:after="0" w:line="360" w:lineRule="auto"/>
        <w:ind w:left="542" w:right="230" w:firstLine="70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организовывать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индивидуальные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беседы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с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родителями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proofErr w:type="gramStart"/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обучающихся</w:t>
      </w:r>
      <w:proofErr w:type="gramEnd"/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,</w:t>
      </w:r>
      <w:r w:rsidRPr="00FE2ED8">
        <w:rPr>
          <w:rFonts w:ascii="Times New Roman" w:eastAsia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испытывающих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затруднения</w:t>
      </w:r>
      <w:r w:rsidRPr="00FE2ED8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 изучении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географии;</w:t>
      </w:r>
    </w:p>
    <w:p w:rsidR="00FE2ED8" w:rsidRPr="00FE2ED8" w:rsidRDefault="00FE2ED8" w:rsidP="00F17D96">
      <w:pPr>
        <w:widowControl w:val="0"/>
        <w:autoSpaceDE w:val="0"/>
        <w:autoSpaceDN w:val="0"/>
        <w:spacing w:after="0" w:line="360" w:lineRule="auto"/>
        <w:ind w:left="542" w:right="472" w:firstLine="70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Рекомендации</w:t>
      </w:r>
      <w:r w:rsidRPr="00FE2ED8">
        <w:rPr>
          <w:rFonts w:ascii="Times New Roman" w:eastAsia="Times New Roman" w:hAnsi="Times New Roman" w:cs="Times New Roman"/>
          <w:b/>
          <w:spacing w:val="2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для</w:t>
      </w:r>
      <w:r w:rsidRPr="00FE2ED8">
        <w:rPr>
          <w:rFonts w:ascii="Times New Roman" w:eastAsia="Times New Roman" w:hAnsi="Times New Roman" w:cs="Times New Roman"/>
          <w:b/>
          <w:spacing w:val="29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администраций</w:t>
      </w:r>
      <w:r w:rsidRPr="00FE2ED8">
        <w:rPr>
          <w:rFonts w:ascii="Times New Roman" w:eastAsia="Times New Roman" w:hAnsi="Times New Roman" w:cs="Times New Roman"/>
          <w:b/>
          <w:spacing w:val="29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ОО</w:t>
      </w:r>
      <w:r w:rsidRPr="00FE2ED8">
        <w:rPr>
          <w:rFonts w:ascii="Times New Roman" w:eastAsia="Times New Roman" w:hAnsi="Times New Roman" w:cs="Times New Roman"/>
          <w:b/>
          <w:spacing w:val="2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</w:t>
      </w:r>
      <w:r w:rsidRPr="00FE2ED8"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работе</w:t>
      </w:r>
      <w:r w:rsidRPr="00FE2ED8">
        <w:rPr>
          <w:rFonts w:ascii="Times New Roman" w:eastAsia="Times New Roman" w:hAnsi="Times New Roman" w:cs="Times New Roman"/>
          <w:b/>
          <w:spacing w:val="28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</w:t>
      </w:r>
      <w:r w:rsidRPr="00FE2ED8">
        <w:rPr>
          <w:rFonts w:ascii="Times New Roman" w:eastAsia="Times New Roman" w:hAnsi="Times New Roman" w:cs="Times New Roman"/>
          <w:b/>
          <w:spacing w:val="28"/>
          <w:sz w:val="24"/>
          <w:szCs w:val="24"/>
          <w:lang w:eastAsia="en-US"/>
        </w:rPr>
        <w:t xml:space="preserve"> </w:t>
      </w:r>
      <w:proofErr w:type="gramStart"/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обучающимися</w:t>
      </w:r>
      <w:proofErr w:type="gramEnd"/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,</w:t>
      </w:r>
      <w:r w:rsidRPr="00FE2ED8">
        <w:rPr>
          <w:rFonts w:ascii="Times New Roman" w:eastAsia="Times New Roman" w:hAnsi="Times New Roman" w:cs="Times New Roman"/>
          <w:b/>
          <w:spacing w:val="28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имеющих</w:t>
      </w:r>
      <w:r w:rsidRPr="00FE2ED8">
        <w:rPr>
          <w:rFonts w:ascii="Times New Roman" w:eastAsia="Times New Roman" w:hAnsi="Times New Roman" w:cs="Times New Roman"/>
          <w:b/>
          <w:spacing w:val="-5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высокие</w:t>
      </w:r>
      <w:r w:rsidRPr="00FE2E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достижения в</w:t>
      </w:r>
      <w:r w:rsidRPr="00FE2ED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обучении:</w:t>
      </w:r>
    </w:p>
    <w:p w:rsidR="00FE2ED8" w:rsidRPr="00FE2ED8" w:rsidRDefault="00FE2ED8" w:rsidP="00F17D96">
      <w:pPr>
        <w:widowControl w:val="0"/>
        <w:numPr>
          <w:ilvl w:val="1"/>
          <w:numId w:val="4"/>
        </w:numPr>
        <w:tabs>
          <w:tab w:val="left" w:pos="1514"/>
        </w:tabs>
        <w:autoSpaceDE w:val="0"/>
        <w:autoSpaceDN w:val="0"/>
        <w:spacing w:after="0" w:line="360" w:lineRule="auto"/>
        <w:ind w:left="542" w:right="22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поддерживать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мотивацию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обучающихся,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имеющих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высокие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достижения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FE2ED8">
        <w:rPr>
          <w:rFonts w:ascii="Times New Roman" w:eastAsia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обучении,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путём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привлечения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участию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олимпиадах,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конкурсах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научн</w:t>
      </w:r>
      <w:proofErr w:type="gramStart"/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о-</w:t>
      </w:r>
      <w:proofErr w:type="gramEnd"/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практических</w:t>
      </w:r>
      <w:r w:rsidRPr="00FE2ED8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конференциях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регионального</w:t>
      </w:r>
      <w:r w:rsidRPr="00FE2ED8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FE2ED8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российского</w:t>
      </w:r>
      <w:r w:rsidRPr="00FE2ED8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FE2ED8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уровня.</w:t>
      </w:r>
    </w:p>
    <w:p w:rsidR="00FE2ED8" w:rsidRPr="00FE2ED8" w:rsidRDefault="00FE2ED8" w:rsidP="00F17D96">
      <w:pPr>
        <w:widowControl w:val="0"/>
        <w:autoSpaceDE w:val="0"/>
        <w:autoSpaceDN w:val="0"/>
        <w:spacing w:before="5"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225D81" w:rsidRPr="00F17D96" w:rsidRDefault="00225D81" w:rsidP="00F17D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D81" w:rsidRPr="00F17D96" w:rsidRDefault="00225D81" w:rsidP="00F17D9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18BA" w:rsidRPr="00F17D96" w:rsidRDefault="008612AB" w:rsidP="00F17D96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D9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918BA" w:rsidRPr="00F17D96" w:rsidSect="00FE2ED8">
      <w:pgSz w:w="11910" w:h="16840"/>
      <w:pgMar w:top="1179" w:right="618" w:bottom="919" w:left="116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910" w:rsidRDefault="00C27910" w:rsidP="001918BA">
      <w:pPr>
        <w:spacing w:after="0" w:line="240" w:lineRule="auto"/>
      </w:pPr>
      <w:r>
        <w:separator/>
      </w:r>
    </w:p>
  </w:endnote>
  <w:endnote w:type="continuationSeparator" w:id="0">
    <w:p w:rsidR="00C27910" w:rsidRDefault="00C27910" w:rsidP="00191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910" w:rsidRDefault="00C27910" w:rsidP="001918BA">
      <w:pPr>
        <w:spacing w:after="0" w:line="240" w:lineRule="auto"/>
      </w:pPr>
      <w:r>
        <w:separator/>
      </w:r>
    </w:p>
  </w:footnote>
  <w:footnote w:type="continuationSeparator" w:id="0">
    <w:p w:rsidR="00C27910" w:rsidRDefault="00C27910" w:rsidP="00191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75734"/>
    <w:multiLevelType w:val="hybridMultilevel"/>
    <w:tmpl w:val="77822F16"/>
    <w:lvl w:ilvl="0" w:tplc="B3D2187A">
      <w:start w:val="1"/>
      <w:numFmt w:val="decimal"/>
      <w:lvlText w:val="%1."/>
      <w:lvlJc w:val="left"/>
      <w:pPr>
        <w:ind w:left="1262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9C2D9B2">
      <w:numFmt w:val="bullet"/>
      <w:lvlText w:val="•"/>
      <w:lvlJc w:val="left"/>
      <w:pPr>
        <w:ind w:left="2146" w:hanging="360"/>
      </w:pPr>
      <w:rPr>
        <w:rFonts w:hint="default"/>
        <w:lang w:val="ru-RU" w:eastAsia="en-US" w:bidi="ar-SA"/>
      </w:rPr>
    </w:lvl>
    <w:lvl w:ilvl="2" w:tplc="07965028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3" w:tplc="808E3304">
      <w:numFmt w:val="bullet"/>
      <w:lvlText w:val="•"/>
      <w:lvlJc w:val="left"/>
      <w:pPr>
        <w:ind w:left="3919" w:hanging="360"/>
      </w:pPr>
      <w:rPr>
        <w:rFonts w:hint="default"/>
        <w:lang w:val="ru-RU" w:eastAsia="en-US" w:bidi="ar-SA"/>
      </w:rPr>
    </w:lvl>
    <w:lvl w:ilvl="4" w:tplc="9BE8B572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6478A5B0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D4BCD2E2">
      <w:numFmt w:val="bullet"/>
      <w:lvlText w:val="•"/>
      <w:lvlJc w:val="left"/>
      <w:pPr>
        <w:ind w:left="6579" w:hanging="360"/>
      </w:pPr>
      <w:rPr>
        <w:rFonts w:hint="default"/>
        <w:lang w:val="ru-RU" w:eastAsia="en-US" w:bidi="ar-SA"/>
      </w:rPr>
    </w:lvl>
    <w:lvl w:ilvl="7" w:tplc="BFEEB620">
      <w:numFmt w:val="bullet"/>
      <w:lvlText w:val="•"/>
      <w:lvlJc w:val="left"/>
      <w:pPr>
        <w:ind w:left="7466" w:hanging="360"/>
      </w:pPr>
      <w:rPr>
        <w:rFonts w:hint="default"/>
        <w:lang w:val="ru-RU" w:eastAsia="en-US" w:bidi="ar-SA"/>
      </w:rPr>
    </w:lvl>
    <w:lvl w:ilvl="8" w:tplc="8DD48BA0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1">
    <w:nsid w:val="1B1A7468"/>
    <w:multiLevelType w:val="hybridMultilevel"/>
    <w:tmpl w:val="33467AC6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">
    <w:nsid w:val="202A2D8F"/>
    <w:multiLevelType w:val="hybridMultilevel"/>
    <w:tmpl w:val="09F66124"/>
    <w:lvl w:ilvl="0" w:tplc="2ED86BD2">
      <w:numFmt w:val="bullet"/>
      <w:lvlText w:val=""/>
      <w:lvlJc w:val="left"/>
      <w:pPr>
        <w:ind w:left="18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58488C2">
      <w:numFmt w:val="bullet"/>
      <w:lvlText w:val="•"/>
      <w:lvlJc w:val="left"/>
      <w:pPr>
        <w:ind w:left="2632" w:hanging="360"/>
      </w:pPr>
      <w:rPr>
        <w:rFonts w:hint="default"/>
        <w:lang w:val="ru-RU" w:eastAsia="en-US" w:bidi="ar-SA"/>
      </w:rPr>
    </w:lvl>
    <w:lvl w:ilvl="2" w:tplc="F3244AAE">
      <w:numFmt w:val="bullet"/>
      <w:lvlText w:val="•"/>
      <w:lvlJc w:val="left"/>
      <w:pPr>
        <w:ind w:left="3465" w:hanging="360"/>
      </w:pPr>
      <w:rPr>
        <w:rFonts w:hint="default"/>
        <w:lang w:val="ru-RU" w:eastAsia="en-US" w:bidi="ar-SA"/>
      </w:rPr>
    </w:lvl>
    <w:lvl w:ilvl="3" w:tplc="7A7A0D4E"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4" w:tplc="D7A447CC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ABFA03C8"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  <w:lvl w:ilvl="6" w:tplc="685C1B5E">
      <w:numFmt w:val="bullet"/>
      <w:lvlText w:val="•"/>
      <w:lvlJc w:val="left"/>
      <w:pPr>
        <w:ind w:left="6795" w:hanging="360"/>
      </w:pPr>
      <w:rPr>
        <w:rFonts w:hint="default"/>
        <w:lang w:val="ru-RU" w:eastAsia="en-US" w:bidi="ar-SA"/>
      </w:rPr>
    </w:lvl>
    <w:lvl w:ilvl="7" w:tplc="44F041CE">
      <w:numFmt w:val="bullet"/>
      <w:lvlText w:val="•"/>
      <w:lvlJc w:val="left"/>
      <w:pPr>
        <w:ind w:left="7628" w:hanging="360"/>
      </w:pPr>
      <w:rPr>
        <w:rFonts w:hint="default"/>
        <w:lang w:val="ru-RU" w:eastAsia="en-US" w:bidi="ar-SA"/>
      </w:rPr>
    </w:lvl>
    <w:lvl w:ilvl="8" w:tplc="0A98BFB6">
      <w:numFmt w:val="bullet"/>
      <w:lvlText w:val="•"/>
      <w:lvlJc w:val="left"/>
      <w:pPr>
        <w:ind w:left="8461" w:hanging="360"/>
      </w:pPr>
      <w:rPr>
        <w:rFonts w:hint="default"/>
        <w:lang w:val="ru-RU" w:eastAsia="en-US" w:bidi="ar-SA"/>
      </w:rPr>
    </w:lvl>
  </w:abstractNum>
  <w:abstractNum w:abstractNumId="3">
    <w:nsid w:val="2F7273F4"/>
    <w:multiLevelType w:val="hybridMultilevel"/>
    <w:tmpl w:val="4C3E57A0"/>
    <w:lvl w:ilvl="0" w:tplc="01685CD8">
      <w:start w:val="1"/>
      <w:numFmt w:val="decimal"/>
      <w:lvlText w:val="%1."/>
      <w:lvlJc w:val="left"/>
      <w:pPr>
        <w:ind w:left="126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A4EA0C">
      <w:numFmt w:val="bullet"/>
      <w:lvlText w:val="•"/>
      <w:lvlJc w:val="left"/>
      <w:pPr>
        <w:ind w:left="2146" w:hanging="360"/>
      </w:pPr>
      <w:rPr>
        <w:rFonts w:hint="default"/>
        <w:lang w:val="ru-RU" w:eastAsia="en-US" w:bidi="ar-SA"/>
      </w:rPr>
    </w:lvl>
    <w:lvl w:ilvl="2" w:tplc="8B222D64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3" w:tplc="D3283D94">
      <w:numFmt w:val="bullet"/>
      <w:lvlText w:val="•"/>
      <w:lvlJc w:val="left"/>
      <w:pPr>
        <w:ind w:left="3919" w:hanging="360"/>
      </w:pPr>
      <w:rPr>
        <w:rFonts w:hint="default"/>
        <w:lang w:val="ru-RU" w:eastAsia="en-US" w:bidi="ar-SA"/>
      </w:rPr>
    </w:lvl>
    <w:lvl w:ilvl="4" w:tplc="E6BC4006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88327E88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B08ED174">
      <w:numFmt w:val="bullet"/>
      <w:lvlText w:val="•"/>
      <w:lvlJc w:val="left"/>
      <w:pPr>
        <w:ind w:left="6579" w:hanging="360"/>
      </w:pPr>
      <w:rPr>
        <w:rFonts w:hint="default"/>
        <w:lang w:val="ru-RU" w:eastAsia="en-US" w:bidi="ar-SA"/>
      </w:rPr>
    </w:lvl>
    <w:lvl w:ilvl="7" w:tplc="E81294B4">
      <w:numFmt w:val="bullet"/>
      <w:lvlText w:val="•"/>
      <w:lvlJc w:val="left"/>
      <w:pPr>
        <w:ind w:left="7466" w:hanging="360"/>
      </w:pPr>
      <w:rPr>
        <w:rFonts w:hint="default"/>
        <w:lang w:val="ru-RU" w:eastAsia="en-US" w:bidi="ar-SA"/>
      </w:rPr>
    </w:lvl>
    <w:lvl w:ilvl="8" w:tplc="682E3480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4">
    <w:nsid w:val="4135629B"/>
    <w:multiLevelType w:val="hybridMultilevel"/>
    <w:tmpl w:val="38E29906"/>
    <w:lvl w:ilvl="0" w:tplc="E292BE96">
      <w:numFmt w:val="bullet"/>
      <w:lvlText w:val="-"/>
      <w:lvlJc w:val="left"/>
      <w:pPr>
        <w:ind w:left="542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5E0F88">
      <w:numFmt w:val="bullet"/>
      <w:lvlText w:val="•"/>
      <w:lvlJc w:val="left"/>
      <w:pPr>
        <w:ind w:left="1498" w:hanging="190"/>
      </w:pPr>
      <w:rPr>
        <w:rFonts w:hint="default"/>
        <w:lang w:val="ru-RU" w:eastAsia="en-US" w:bidi="ar-SA"/>
      </w:rPr>
    </w:lvl>
    <w:lvl w:ilvl="2" w:tplc="3B4404B0">
      <w:numFmt w:val="bullet"/>
      <w:lvlText w:val="•"/>
      <w:lvlJc w:val="left"/>
      <w:pPr>
        <w:ind w:left="2457" w:hanging="190"/>
      </w:pPr>
      <w:rPr>
        <w:rFonts w:hint="default"/>
        <w:lang w:val="ru-RU" w:eastAsia="en-US" w:bidi="ar-SA"/>
      </w:rPr>
    </w:lvl>
    <w:lvl w:ilvl="3" w:tplc="39B65516">
      <w:numFmt w:val="bullet"/>
      <w:lvlText w:val="•"/>
      <w:lvlJc w:val="left"/>
      <w:pPr>
        <w:ind w:left="3415" w:hanging="190"/>
      </w:pPr>
      <w:rPr>
        <w:rFonts w:hint="default"/>
        <w:lang w:val="ru-RU" w:eastAsia="en-US" w:bidi="ar-SA"/>
      </w:rPr>
    </w:lvl>
    <w:lvl w:ilvl="4" w:tplc="8BF24E7E">
      <w:numFmt w:val="bullet"/>
      <w:lvlText w:val="•"/>
      <w:lvlJc w:val="left"/>
      <w:pPr>
        <w:ind w:left="4374" w:hanging="190"/>
      </w:pPr>
      <w:rPr>
        <w:rFonts w:hint="default"/>
        <w:lang w:val="ru-RU" w:eastAsia="en-US" w:bidi="ar-SA"/>
      </w:rPr>
    </w:lvl>
    <w:lvl w:ilvl="5" w:tplc="9ACAA612">
      <w:numFmt w:val="bullet"/>
      <w:lvlText w:val="•"/>
      <w:lvlJc w:val="left"/>
      <w:pPr>
        <w:ind w:left="5333" w:hanging="190"/>
      </w:pPr>
      <w:rPr>
        <w:rFonts w:hint="default"/>
        <w:lang w:val="ru-RU" w:eastAsia="en-US" w:bidi="ar-SA"/>
      </w:rPr>
    </w:lvl>
    <w:lvl w:ilvl="6" w:tplc="A73E60FE">
      <w:numFmt w:val="bullet"/>
      <w:lvlText w:val="•"/>
      <w:lvlJc w:val="left"/>
      <w:pPr>
        <w:ind w:left="6291" w:hanging="190"/>
      </w:pPr>
      <w:rPr>
        <w:rFonts w:hint="default"/>
        <w:lang w:val="ru-RU" w:eastAsia="en-US" w:bidi="ar-SA"/>
      </w:rPr>
    </w:lvl>
    <w:lvl w:ilvl="7" w:tplc="878ECDEE">
      <w:numFmt w:val="bullet"/>
      <w:lvlText w:val="•"/>
      <w:lvlJc w:val="left"/>
      <w:pPr>
        <w:ind w:left="7250" w:hanging="190"/>
      </w:pPr>
      <w:rPr>
        <w:rFonts w:hint="default"/>
        <w:lang w:val="ru-RU" w:eastAsia="en-US" w:bidi="ar-SA"/>
      </w:rPr>
    </w:lvl>
    <w:lvl w:ilvl="8" w:tplc="E1AE7D8C">
      <w:numFmt w:val="bullet"/>
      <w:lvlText w:val="•"/>
      <w:lvlJc w:val="left"/>
      <w:pPr>
        <w:ind w:left="8209" w:hanging="190"/>
      </w:pPr>
      <w:rPr>
        <w:rFonts w:hint="default"/>
        <w:lang w:val="ru-RU" w:eastAsia="en-US" w:bidi="ar-SA"/>
      </w:rPr>
    </w:lvl>
  </w:abstractNum>
  <w:abstractNum w:abstractNumId="5">
    <w:nsid w:val="45FF1508"/>
    <w:multiLevelType w:val="hybridMultilevel"/>
    <w:tmpl w:val="0812F9D2"/>
    <w:lvl w:ilvl="0" w:tplc="8A3EE220">
      <w:numFmt w:val="bullet"/>
      <w:lvlText w:val="-"/>
      <w:lvlJc w:val="left"/>
      <w:pPr>
        <w:ind w:left="542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D44584">
      <w:numFmt w:val="bullet"/>
      <w:lvlText w:val="•"/>
      <w:lvlJc w:val="left"/>
      <w:pPr>
        <w:ind w:left="1498" w:hanging="180"/>
      </w:pPr>
      <w:rPr>
        <w:rFonts w:hint="default"/>
        <w:lang w:val="ru-RU" w:eastAsia="en-US" w:bidi="ar-SA"/>
      </w:rPr>
    </w:lvl>
    <w:lvl w:ilvl="2" w:tplc="4822C096">
      <w:numFmt w:val="bullet"/>
      <w:lvlText w:val="•"/>
      <w:lvlJc w:val="left"/>
      <w:pPr>
        <w:ind w:left="2457" w:hanging="180"/>
      </w:pPr>
      <w:rPr>
        <w:rFonts w:hint="default"/>
        <w:lang w:val="ru-RU" w:eastAsia="en-US" w:bidi="ar-SA"/>
      </w:rPr>
    </w:lvl>
    <w:lvl w:ilvl="3" w:tplc="CC86B944">
      <w:numFmt w:val="bullet"/>
      <w:lvlText w:val="•"/>
      <w:lvlJc w:val="left"/>
      <w:pPr>
        <w:ind w:left="3415" w:hanging="180"/>
      </w:pPr>
      <w:rPr>
        <w:rFonts w:hint="default"/>
        <w:lang w:val="ru-RU" w:eastAsia="en-US" w:bidi="ar-SA"/>
      </w:rPr>
    </w:lvl>
    <w:lvl w:ilvl="4" w:tplc="EFD460F4">
      <w:numFmt w:val="bullet"/>
      <w:lvlText w:val="•"/>
      <w:lvlJc w:val="left"/>
      <w:pPr>
        <w:ind w:left="4374" w:hanging="180"/>
      </w:pPr>
      <w:rPr>
        <w:rFonts w:hint="default"/>
        <w:lang w:val="ru-RU" w:eastAsia="en-US" w:bidi="ar-SA"/>
      </w:rPr>
    </w:lvl>
    <w:lvl w:ilvl="5" w:tplc="FB825CEE">
      <w:numFmt w:val="bullet"/>
      <w:lvlText w:val="•"/>
      <w:lvlJc w:val="left"/>
      <w:pPr>
        <w:ind w:left="5333" w:hanging="180"/>
      </w:pPr>
      <w:rPr>
        <w:rFonts w:hint="default"/>
        <w:lang w:val="ru-RU" w:eastAsia="en-US" w:bidi="ar-SA"/>
      </w:rPr>
    </w:lvl>
    <w:lvl w:ilvl="6" w:tplc="AD44BF62">
      <w:numFmt w:val="bullet"/>
      <w:lvlText w:val="•"/>
      <w:lvlJc w:val="left"/>
      <w:pPr>
        <w:ind w:left="6291" w:hanging="180"/>
      </w:pPr>
      <w:rPr>
        <w:rFonts w:hint="default"/>
        <w:lang w:val="ru-RU" w:eastAsia="en-US" w:bidi="ar-SA"/>
      </w:rPr>
    </w:lvl>
    <w:lvl w:ilvl="7" w:tplc="C532A014">
      <w:numFmt w:val="bullet"/>
      <w:lvlText w:val="•"/>
      <w:lvlJc w:val="left"/>
      <w:pPr>
        <w:ind w:left="7250" w:hanging="180"/>
      </w:pPr>
      <w:rPr>
        <w:rFonts w:hint="default"/>
        <w:lang w:val="ru-RU" w:eastAsia="en-US" w:bidi="ar-SA"/>
      </w:rPr>
    </w:lvl>
    <w:lvl w:ilvl="8" w:tplc="956492F2">
      <w:numFmt w:val="bullet"/>
      <w:lvlText w:val="•"/>
      <w:lvlJc w:val="left"/>
      <w:pPr>
        <w:ind w:left="8209" w:hanging="180"/>
      </w:pPr>
      <w:rPr>
        <w:rFonts w:hint="default"/>
        <w:lang w:val="ru-RU" w:eastAsia="en-US" w:bidi="ar-SA"/>
      </w:rPr>
    </w:lvl>
  </w:abstractNum>
  <w:abstractNum w:abstractNumId="6">
    <w:nsid w:val="4CED675F"/>
    <w:multiLevelType w:val="multilevel"/>
    <w:tmpl w:val="36E8B4E8"/>
    <w:lvl w:ilvl="0">
      <w:start w:val="2"/>
      <w:numFmt w:val="decimal"/>
      <w:lvlText w:val="%1"/>
      <w:lvlJc w:val="left"/>
      <w:pPr>
        <w:ind w:left="1082" w:hanging="54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82" w:hanging="540"/>
        <w:jc w:val="left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"/>
      <w:lvlJc w:val="left"/>
      <w:pPr>
        <w:ind w:left="1082" w:hanging="5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o"/>
      <w:lvlJc w:val="left"/>
      <w:pPr>
        <w:ind w:left="1250" w:hanging="425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4">
      <w:numFmt w:val="bullet"/>
      <w:lvlText w:val="-"/>
      <w:lvlJc w:val="left"/>
      <w:pPr>
        <w:ind w:left="542" w:hanging="214"/>
      </w:pPr>
      <w:rPr>
        <w:rFonts w:hint="default"/>
        <w:w w:val="99"/>
        <w:lang w:val="ru-RU" w:eastAsia="en-US" w:bidi="ar-SA"/>
      </w:rPr>
    </w:lvl>
    <w:lvl w:ilvl="5">
      <w:numFmt w:val="bullet"/>
      <w:lvlText w:val="•"/>
      <w:lvlJc w:val="left"/>
      <w:pPr>
        <w:ind w:left="4584" w:hanging="2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3" w:hanging="2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1" w:hanging="2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9" w:hanging="214"/>
      </w:pPr>
      <w:rPr>
        <w:rFonts w:hint="default"/>
        <w:lang w:val="ru-RU" w:eastAsia="en-US" w:bidi="ar-SA"/>
      </w:rPr>
    </w:lvl>
  </w:abstractNum>
  <w:abstractNum w:abstractNumId="7">
    <w:nsid w:val="511423BB"/>
    <w:multiLevelType w:val="multilevel"/>
    <w:tmpl w:val="AB42B79E"/>
    <w:lvl w:ilvl="0">
      <w:start w:val="2"/>
      <w:numFmt w:val="decimal"/>
      <w:lvlText w:val="%1"/>
      <w:lvlJc w:val="left"/>
      <w:pPr>
        <w:ind w:left="1082" w:hanging="54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82" w:hanging="540"/>
        <w:jc w:val="left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"/>
      <w:lvlJc w:val="left"/>
      <w:pPr>
        <w:ind w:left="1082" w:hanging="5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62" w:hanging="69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15" w:hanging="6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0" w:hanging="6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5" w:hanging="6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0" w:hanging="6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97"/>
      </w:pPr>
      <w:rPr>
        <w:rFonts w:hint="default"/>
        <w:lang w:val="ru-RU" w:eastAsia="en-US" w:bidi="ar-SA"/>
      </w:rPr>
    </w:lvl>
  </w:abstractNum>
  <w:abstractNum w:abstractNumId="8">
    <w:nsid w:val="70A94490"/>
    <w:multiLevelType w:val="hybridMultilevel"/>
    <w:tmpl w:val="F0964CB2"/>
    <w:lvl w:ilvl="0" w:tplc="BBFE6FEE">
      <w:numFmt w:val="bullet"/>
      <w:lvlText w:val=""/>
      <w:lvlJc w:val="left"/>
      <w:pPr>
        <w:ind w:left="542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A2AFEAC">
      <w:numFmt w:val="bullet"/>
      <w:lvlText w:val="o"/>
      <w:lvlJc w:val="left"/>
      <w:pPr>
        <w:ind w:left="1674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CE1C98E2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3" w:tplc="879C0FB0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4" w:tplc="32FEA18A">
      <w:numFmt w:val="bullet"/>
      <w:lvlText w:val="•"/>
      <w:lvlJc w:val="left"/>
      <w:pPr>
        <w:ind w:left="4495" w:hanging="360"/>
      </w:pPr>
      <w:rPr>
        <w:rFonts w:hint="default"/>
        <w:lang w:val="ru-RU" w:eastAsia="en-US" w:bidi="ar-SA"/>
      </w:rPr>
    </w:lvl>
    <w:lvl w:ilvl="5" w:tplc="D7240494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6" w:tplc="FE70D532">
      <w:numFmt w:val="bullet"/>
      <w:lvlText w:val="•"/>
      <w:lvlJc w:val="left"/>
      <w:pPr>
        <w:ind w:left="6372" w:hanging="360"/>
      </w:pPr>
      <w:rPr>
        <w:rFonts w:hint="default"/>
        <w:lang w:val="ru-RU" w:eastAsia="en-US" w:bidi="ar-SA"/>
      </w:rPr>
    </w:lvl>
    <w:lvl w:ilvl="7" w:tplc="6B9A7C7E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84A41A20">
      <w:numFmt w:val="bullet"/>
      <w:lvlText w:val="•"/>
      <w:lvlJc w:val="left"/>
      <w:pPr>
        <w:ind w:left="8249" w:hanging="360"/>
      </w:pPr>
      <w:rPr>
        <w:rFonts w:hint="default"/>
        <w:lang w:val="ru-RU" w:eastAsia="en-US" w:bidi="ar-SA"/>
      </w:rPr>
    </w:lvl>
  </w:abstractNum>
  <w:abstractNum w:abstractNumId="9">
    <w:nsid w:val="74D71ACD"/>
    <w:multiLevelType w:val="hybridMultilevel"/>
    <w:tmpl w:val="C0F87218"/>
    <w:lvl w:ilvl="0" w:tplc="5B66F5CC">
      <w:numFmt w:val="bullet"/>
      <w:lvlText w:val="-"/>
      <w:lvlJc w:val="left"/>
      <w:pPr>
        <w:ind w:left="114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1C190C">
      <w:numFmt w:val="bullet"/>
      <w:lvlText w:val="•"/>
      <w:lvlJc w:val="left"/>
      <w:pPr>
        <w:ind w:left="1120" w:hanging="188"/>
      </w:pPr>
      <w:rPr>
        <w:rFonts w:hint="default"/>
        <w:lang w:val="ru-RU" w:eastAsia="en-US" w:bidi="ar-SA"/>
      </w:rPr>
    </w:lvl>
    <w:lvl w:ilvl="2" w:tplc="5238BCCA">
      <w:numFmt w:val="bullet"/>
      <w:lvlText w:val="•"/>
      <w:lvlJc w:val="left"/>
      <w:pPr>
        <w:ind w:left="2121" w:hanging="188"/>
      </w:pPr>
      <w:rPr>
        <w:rFonts w:hint="default"/>
        <w:lang w:val="ru-RU" w:eastAsia="en-US" w:bidi="ar-SA"/>
      </w:rPr>
    </w:lvl>
    <w:lvl w:ilvl="3" w:tplc="3D9AA4F6">
      <w:numFmt w:val="bullet"/>
      <w:lvlText w:val="•"/>
      <w:lvlJc w:val="left"/>
      <w:pPr>
        <w:ind w:left="3121" w:hanging="188"/>
      </w:pPr>
      <w:rPr>
        <w:rFonts w:hint="default"/>
        <w:lang w:val="ru-RU" w:eastAsia="en-US" w:bidi="ar-SA"/>
      </w:rPr>
    </w:lvl>
    <w:lvl w:ilvl="4" w:tplc="F7620E7C">
      <w:numFmt w:val="bullet"/>
      <w:lvlText w:val="•"/>
      <w:lvlJc w:val="left"/>
      <w:pPr>
        <w:ind w:left="4122" w:hanging="188"/>
      </w:pPr>
      <w:rPr>
        <w:rFonts w:hint="default"/>
        <w:lang w:val="ru-RU" w:eastAsia="en-US" w:bidi="ar-SA"/>
      </w:rPr>
    </w:lvl>
    <w:lvl w:ilvl="5" w:tplc="0C4645C0">
      <w:numFmt w:val="bullet"/>
      <w:lvlText w:val="•"/>
      <w:lvlJc w:val="left"/>
      <w:pPr>
        <w:ind w:left="5123" w:hanging="188"/>
      </w:pPr>
      <w:rPr>
        <w:rFonts w:hint="default"/>
        <w:lang w:val="ru-RU" w:eastAsia="en-US" w:bidi="ar-SA"/>
      </w:rPr>
    </w:lvl>
    <w:lvl w:ilvl="6" w:tplc="64FEEE92">
      <w:numFmt w:val="bullet"/>
      <w:lvlText w:val="•"/>
      <w:lvlJc w:val="left"/>
      <w:pPr>
        <w:ind w:left="6123" w:hanging="188"/>
      </w:pPr>
      <w:rPr>
        <w:rFonts w:hint="default"/>
        <w:lang w:val="ru-RU" w:eastAsia="en-US" w:bidi="ar-SA"/>
      </w:rPr>
    </w:lvl>
    <w:lvl w:ilvl="7" w:tplc="DCE4B7BC">
      <w:numFmt w:val="bullet"/>
      <w:lvlText w:val="•"/>
      <w:lvlJc w:val="left"/>
      <w:pPr>
        <w:ind w:left="7124" w:hanging="188"/>
      </w:pPr>
      <w:rPr>
        <w:rFonts w:hint="default"/>
        <w:lang w:val="ru-RU" w:eastAsia="en-US" w:bidi="ar-SA"/>
      </w:rPr>
    </w:lvl>
    <w:lvl w:ilvl="8" w:tplc="2A22E160">
      <w:numFmt w:val="bullet"/>
      <w:lvlText w:val="•"/>
      <w:lvlJc w:val="left"/>
      <w:pPr>
        <w:ind w:left="8125" w:hanging="188"/>
      </w:pPr>
      <w:rPr>
        <w:rFonts w:hint="default"/>
        <w:lang w:val="ru-RU" w:eastAsia="en-US" w:bidi="ar-SA"/>
      </w:rPr>
    </w:lvl>
  </w:abstractNum>
  <w:abstractNum w:abstractNumId="10">
    <w:nsid w:val="76F67FCD"/>
    <w:multiLevelType w:val="multilevel"/>
    <w:tmpl w:val="CF72DE7A"/>
    <w:lvl w:ilvl="0">
      <w:start w:val="2"/>
      <w:numFmt w:val="decimal"/>
      <w:lvlText w:val="%1"/>
      <w:lvlJc w:val="left"/>
      <w:pPr>
        <w:ind w:left="54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9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42" w:hanging="60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o"/>
      <w:lvlJc w:val="left"/>
      <w:pPr>
        <w:ind w:left="1250" w:hanging="425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47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4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1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9" w:hanging="425"/>
      </w:pPr>
      <w:rPr>
        <w:rFonts w:hint="default"/>
        <w:lang w:val="ru-RU" w:eastAsia="en-US" w:bidi="ar-SA"/>
      </w:rPr>
    </w:lvl>
  </w:abstractNum>
  <w:abstractNum w:abstractNumId="11">
    <w:nsid w:val="77CC172E"/>
    <w:multiLevelType w:val="hybridMultilevel"/>
    <w:tmpl w:val="05747388"/>
    <w:lvl w:ilvl="0" w:tplc="A92C66AA">
      <w:numFmt w:val="bullet"/>
      <w:lvlText w:val="o"/>
      <w:lvlJc w:val="left"/>
      <w:pPr>
        <w:ind w:left="969" w:hanging="42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1A50DF9C">
      <w:numFmt w:val="bullet"/>
      <w:lvlText w:val="-"/>
      <w:lvlJc w:val="left"/>
      <w:pPr>
        <w:ind w:left="1262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F9AAE22">
      <w:numFmt w:val="bullet"/>
      <w:lvlText w:val="•"/>
      <w:lvlJc w:val="left"/>
      <w:pPr>
        <w:ind w:left="1260" w:hanging="202"/>
      </w:pPr>
      <w:rPr>
        <w:rFonts w:hint="default"/>
        <w:lang w:val="ru-RU" w:eastAsia="en-US" w:bidi="ar-SA"/>
      </w:rPr>
    </w:lvl>
    <w:lvl w:ilvl="3" w:tplc="E006FFAA">
      <w:numFmt w:val="bullet"/>
      <w:lvlText w:val="•"/>
      <w:lvlJc w:val="left"/>
      <w:pPr>
        <w:ind w:left="2368" w:hanging="202"/>
      </w:pPr>
      <w:rPr>
        <w:rFonts w:hint="default"/>
        <w:lang w:val="ru-RU" w:eastAsia="en-US" w:bidi="ar-SA"/>
      </w:rPr>
    </w:lvl>
    <w:lvl w:ilvl="4" w:tplc="D0C235FE">
      <w:numFmt w:val="bullet"/>
      <w:lvlText w:val="•"/>
      <w:lvlJc w:val="left"/>
      <w:pPr>
        <w:ind w:left="3476" w:hanging="202"/>
      </w:pPr>
      <w:rPr>
        <w:rFonts w:hint="default"/>
        <w:lang w:val="ru-RU" w:eastAsia="en-US" w:bidi="ar-SA"/>
      </w:rPr>
    </w:lvl>
    <w:lvl w:ilvl="5" w:tplc="DB8AE5CE">
      <w:numFmt w:val="bullet"/>
      <w:lvlText w:val="•"/>
      <w:lvlJc w:val="left"/>
      <w:pPr>
        <w:ind w:left="4584" w:hanging="202"/>
      </w:pPr>
      <w:rPr>
        <w:rFonts w:hint="default"/>
        <w:lang w:val="ru-RU" w:eastAsia="en-US" w:bidi="ar-SA"/>
      </w:rPr>
    </w:lvl>
    <w:lvl w:ilvl="6" w:tplc="93A49B9A">
      <w:numFmt w:val="bullet"/>
      <w:lvlText w:val="•"/>
      <w:lvlJc w:val="left"/>
      <w:pPr>
        <w:ind w:left="5693" w:hanging="202"/>
      </w:pPr>
      <w:rPr>
        <w:rFonts w:hint="default"/>
        <w:lang w:val="ru-RU" w:eastAsia="en-US" w:bidi="ar-SA"/>
      </w:rPr>
    </w:lvl>
    <w:lvl w:ilvl="7" w:tplc="F5BE3AA6">
      <w:numFmt w:val="bullet"/>
      <w:lvlText w:val="•"/>
      <w:lvlJc w:val="left"/>
      <w:pPr>
        <w:ind w:left="6801" w:hanging="202"/>
      </w:pPr>
      <w:rPr>
        <w:rFonts w:hint="default"/>
        <w:lang w:val="ru-RU" w:eastAsia="en-US" w:bidi="ar-SA"/>
      </w:rPr>
    </w:lvl>
    <w:lvl w:ilvl="8" w:tplc="49F25DCE">
      <w:numFmt w:val="bullet"/>
      <w:lvlText w:val="•"/>
      <w:lvlJc w:val="left"/>
      <w:pPr>
        <w:ind w:left="7909" w:hanging="202"/>
      </w:pPr>
      <w:rPr>
        <w:rFonts w:hint="default"/>
        <w:lang w:val="ru-RU" w:eastAsia="en-US" w:bidi="ar-SA"/>
      </w:rPr>
    </w:lvl>
  </w:abstractNum>
  <w:abstractNum w:abstractNumId="12">
    <w:nsid w:val="7E892C7D"/>
    <w:multiLevelType w:val="hybridMultilevel"/>
    <w:tmpl w:val="D4CACBBE"/>
    <w:lvl w:ilvl="0" w:tplc="041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1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B29"/>
    <w:rsid w:val="0009191E"/>
    <w:rsid w:val="000F2ED0"/>
    <w:rsid w:val="001129C9"/>
    <w:rsid w:val="0017266E"/>
    <w:rsid w:val="00175246"/>
    <w:rsid w:val="001918BA"/>
    <w:rsid w:val="001B7DC9"/>
    <w:rsid w:val="001C1A51"/>
    <w:rsid w:val="001E3991"/>
    <w:rsid w:val="00225D81"/>
    <w:rsid w:val="00230103"/>
    <w:rsid w:val="002567A5"/>
    <w:rsid w:val="0026443C"/>
    <w:rsid w:val="002735CB"/>
    <w:rsid w:val="00281E97"/>
    <w:rsid w:val="002D3FF1"/>
    <w:rsid w:val="002D4E4D"/>
    <w:rsid w:val="002E2065"/>
    <w:rsid w:val="0030395A"/>
    <w:rsid w:val="00314FF8"/>
    <w:rsid w:val="00320D69"/>
    <w:rsid w:val="00336564"/>
    <w:rsid w:val="003519C7"/>
    <w:rsid w:val="003600C1"/>
    <w:rsid w:val="003627C7"/>
    <w:rsid w:val="003A06D0"/>
    <w:rsid w:val="003A7883"/>
    <w:rsid w:val="003E5037"/>
    <w:rsid w:val="003F69C6"/>
    <w:rsid w:val="00414AA4"/>
    <w:rsid w:val="00420FC3"/>
    <w:rsid w:val="00433DE6"/>
    <w:rsid w:val="00471F88"/>
    <w:rsid w:val="004B55AE"/>
    <w:rsid w:val="004C1B21"/>
    <w:rsid w:val="004D164F"/>
    <w:rsid w:val="004D5147"/>
    <w:rsid w:val="004F59E6"/>
    <w:rsid w:val="00500B46"/>
    <w:rsid w:val="0050142D"/>
    <w:rsid w:val="005226DE"/>
    <w:rsid w:val="0053429D"/>
    <w:rsid w:val="005363DA"/>
    <w:rsid w:val="00550097"/>
    <w:rsid w:val="0057358D"/>
    <w:rsid w:val="00581CB1"/>
    <w:rsid w:val="005921C7"/>
    <w:rsid w:val="005A4A7C"/>
    <w:rsid w:val="005C672C"/>
    <w:rsid w:val="005F4781"/>
    <w:rsid w:val="00632681"/>
    <w:rsid w:val="00632E78"/>
    <w:rsid w:val="00682690"/>
    <w:rsid w:val="00685FC0"/>
    <w:rsid w:val="006915BF"/>
    <w:rsid w:val="00691FD8"/>
    <w:rsid w:val="006979C7"/>
    <w:rsid w:val="006F1CDF"/>
    <w:rsid w:val="00733002"/>
    <w:rsid w:val="00735F93"/>
    <w:rsid w:val="00736C61"/>
    <w:rsid w:val="00747F1D"/>
    <w:rsid w:val="00763CE0"/>
    <w:rsid w:val="00782E82"/>
    <w:rsid w:val="0078463B"/>
    <w:rsid w:val="007B30BD"/>
    <w:rsid w:val="007C212A"/>
    <w:rsid w:val="007F1103"/>
    <w:rsid w:val="008134E1"/>
    <w:rsid w:val="00824CD5"/>
    <w:rsid w:val="00827D19"/>
    <w:rsid w:val="008612AB"/>
    <w:rsid w:val="00866856"/>
    <w:rsid w:val="00875AD0"/>
    <w:rsid w:val="008A204C"/>
    <w:rsid w:val="008C0FE7"/>
    <w:rsid w:val="008F3FBC"/>
    <w:rsid w:val="00905446"/>
    <w:rsid w:val="00916EC1"/>
    <w:rsid w:val="00921040"/>
    <w:rsid w:val="009233F9"/>
    <w:rsid w:val="0095142F"/>
    <w:rsid w:val="0095729D"/>
    <w:rsid w:val="009A3535"/>
    <w:rsid w:val="009A3CEE"/>
    <w:rsid w:val="009B526E"/>
    <w:rsid w:val="009F3896"/>
    <w:rsid w:val="00A15B29"/>
    <w:rsid w:val="00A3438B"/>
    <w:rsid w:val="00B16587"/>
    <w:rsid w:val="00B25261"/>
    <w:rsid w:val="00B30F7F"/>
    <w:rsid w:val="00B3352F"/>
    <w:rsid w:val="00B40D5E"/>
    <w:rsid w:val="00B512FA"/>
    <w:rsid w:val="00B64E21"/>
    <w:rsid w:val="00B7184C"/>
    <w:rsid w:val="00BA5A0C"/>
    <w:rsid w:val="00BE1604"/>
    <w:rsid w:val="00BF7B3F"/>
    <w:rsid w:val="00C051F0"/>
    <w:rsid w:val="00C23CFA"/>
    <w:rsid w:val="00C27910"/>
    <w:rsid w:val="00C70686"/>
    <w:rsid w:val="00CA0583"/>
    <w:rsid w:val="00CC328A"/>
    <w:rsid w:val="00CD3A7C"/>
    <w:rsid w:val="00D14929"/>
    <w:rsid w:val="00D470F3"/>
    <w:rsid w:val="00D479C8"/>
    <w:rsid w:val="00D63011"/>
    <w:rsid w:val="00D637E8"/>
    <w:rsid w:val="00D7340F"/>
    <w:rsid w:val="00D81E35"/>
    <w:rsid w:val="00DA5146"/>
    <w:rsid w:val="00DA7200"/>
    <w:rsid w:val="00DA7828"/>
    <w:rsid w:val="00DC527E"/>
    <w:rsid w:val="00DF545F"/>
    <w:rsid w:val="00E0741A"/>
    <w:rsid w:val="00E14E4F"/>
    <w:rsid w:val="00E3707B"/>
    <w:rsid w:val="00E50204"/>
    <w:rsid w:val="00E52572"/>
    <w:rsid w:val="00E666C4"/>
    <w:rsid w:val="00E84BD0"/>
    <w:rsid w:val="00E8610B"/>
    <w:rsid w:val="00E912C1"/>
    <w:rsid w:val="00E91464"/>
    <w:rsid w:val="00E934D6"/>
    <w:rsid w:val="00ED03C8"/>
    <w:rsid w:val="00ED197A"/>
    <w:rsid w:val="00EE1734"/>
    <w:rsid w:val="00EE3A06"/>
    <w:rsid w:val="00EE5FBD"/>
    <w:rsid w:val="00EF63AB"/>
    <w:rsid w:val="00F04566"/>
    <w:rsid w:val="00F17D96"/>
    <w:rsid w:val="00F2063C"/>
    <w:rsid w:val="00F316DD"/>
    <w:rsid w:val="00F5184A"/>
    <w:rsid w:val="00F54479"/>
    <w:rsid w:val="00F61875"/>
    <w:rsid w:val="00F67390"/>
    <w:rsid w:val="00F8167A"/>
    <w:rsid w:val="00F8483E"/>
    <w:rsid w:val="00FD3FEE"/>
    <w:rsid w:val="00FE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5142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36C61"/>
    <w:pPr>
      <w:widowControl w:val="0"/>
      <w:autoSpaceDE w:val="0"/>
      <w:autoSpaceDN w:val="0"/>
      <w:spacing w:after="0" w:line="240" w:lineRule="auto"/>
      <w:ind w:left="54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heading 3"/>
    <w:basedOn w:val="a"/>
    <w:link w:val="30"/>
    <w:uiPriority w:val="1"/>
    <w:qFormat/>
    <w:rsid w:val="00736C61"/>
    <w:pPr>
      <w:widowControl w:val="0"/>
      <w:autoSpaceDE w:val="0"/>
      <w:autoSpaceDN w:val="0"/>
      <w:spacing w:after="0" w:line="240" w:lineRule="auto"/>
      <w:ind w:left="542" w:firstLine="707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685FC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91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18BA"/>
  </w:style>
  <w:style w:type="paragraph" w:styleId="a7">
    <w:name w:val="footer"/>
    <w:basedOn w:val="a"/>
    <w:link w:val="a8"/>
    <w:uiPriority w:val="99"/>
    <w:unhideWhenUsed/>
    <w:rsid w:val="00191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18BA"/>
  </w:style>
  <w:style w:type="character" w:customStyle="1" w:styleId="10">
    <w:name w:val="Заголовок 1 Знак"/>
    <w:basedOn w:val="a0"/>
    <w:link w:val="1"/>
    <w:uiPriority w:val="1"/>
    <w:rsid w:val="0095142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71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F8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57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36C6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1"/>
    <w:rsid w:val="00736C6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1"/>
    <w:rsid w:val="00736C61"/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736C6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736C6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736C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5142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36C61"/>
    <w:pPr>
      <w:widowControl w:val="0"/>
      <w:autoSpaceDE w:val="0"/>
      <w:autoSpaceDN w:val="0"/>
      <w:spacing w:after="0" w:line="240" w:lineRule="auto"/>
      <w:ind w:left="54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heading 3"/>
    <w:basedOn w:val="a"/>
    <w:link w:val="30"/>
    <w:uiPriority w:val="1"/>
    <w:qFormat/>
    <w:rsid w:val="00736C61"/>
    <w:pPr>
      <w:widowControl w:val="0"/>
      <w:autoSpaceDE w:val="0"/>
      <w:autoSpaceDN w:val="0"/>
      <w:spacing w:after="0" w:line="240" w:lineRule="auto"/>
      <w:ind w:left="542" w:firstLine="707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685FC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91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18BA"/>
  </w:style>
  <w:style w:type="paragraph" w:styleId="a7">
    <w:name w:val="footer"/>
    <w:basedOn w:val="a"/>
    <w:link w:val="a8"/>
    <w:uiPriority w:val="99"/>
    <w:unhideWhenUsed/>
    <w:rsid w:val="00191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18BA"/>
  </w:style>
  <w:style w:type="character" w:customStyle="1" w:styleId="10">
    <w:name w:val="Заголовок 1 Знак"/>
    <w:basedOn w:val="a0"/>
    <w:link w:val="1"/>
    <w:uiPriority w:val="1"/>
    <w:rsid w:val="0095142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71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F8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57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36C6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1"/>
    <w:rsid w:val="00736C6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1"/>
    <w:rsid w:val="00736C61"/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736C6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736C6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736C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41</Pages>
  <Words>6990</Words>
  <Characters>39844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FirstUser</dc:creator>
  <cp:lastModifiedBy>user</cp:lastModifiedBy>
  <cp:revision>10</cp:revision>
  <dcterms:created xsi:type="dcterms:W3CDTF">2023-10-30T15:55:00Z</dcterms:created>
  <dcterms:modified xsi:type="dcterms:W3CDTF">2023-10-31T10:17:00Z</dcterms:modified>
</cp:coreProperties>
</file>